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docProps/core.xml" ContentType="application/vnd.openxmlformats-package.core-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w:body>
    <w:p>
      <w:pPr>
        <w:pStyle w:val="CoverKicker"/>
        <w:jc w:val="center"/>
      </w:pPr>
      <w:r>
        <w:t xml:space="preserve">CHRIST EN NOUS · LIVRE 5</w:t>
      </w:r>
    </w:p>
    <w:p>
      <w:pPr>
        <w:pStyle w:val="TitleBook"/>
        <w:jc w:val="center"/>
      </w:pPr>
      <w:r>
        <w:t xml:space="preserve">POURQUOI ANNONCER</w:t>
      </w:r>
    </w:p>
    <w:p>
      <w:pPr>
        <w:pStyle w:val="TitleBookCopper"/>
        <w:jc w:val="center"/>
      </w:pPr>
      <w:r>
        <w:t xml:space="preserve">L’ÉVANGILE ?</w:t>
      </w:r>
    </w:p>
    <w:p>
      <w:pPr>
        <w:pStyle w:val="Subtitle"/>
        <w:jc w:val="center"/>
      </w:pPr>
      <w:r>
        <w:rPr>
          <w:i/>
        </w:rPr>
        <w:t xml:space="preserve">Le dessein de Dieu caché en pleine lumière</w:t>
      </w:r>
    </w:p>
    <w:p>
      <w:pPr>
        <w:pStyle w:val="Signature"/>
        <w:jc w:val="center"/>
      </w:pPr>
      <w:r>
        <w:rPr>
          <w:i/>
        </w:rPr>
        <w:t xml:space="preserve">Comprendre la mission du Père, du Fils et de l’Esprit, de la Genèse à l’Apocalypse</w:t>
      </w:r>
    </w:p>
    <w:p>
      <w:r>
        <w:br w:type="page"/>
      </w:r>
    </w:p>
    <w:p>
      <w:pPr>
        <w:pStyle w:val="Chapter"/>
      </w:pPr>
      <w:r>
        <w:t xml:space="preserve">Table des matières</w:t>
      </w:r>
    </w:p>
    <w:p>
      <w:r>
        <w:fldChar w:fldCharType="begin" w:dirty="true"/>
      </w:r>
      <w:r>
        <w:instrText xml:space="preserve"> TOC \o "1-3" \h \z \u </w:instrText>
      </w:r>
      <w:r>
        <w:fldChar w:fldCharType="separate"/>
      </w:r>
      <w:r>
        <w:t>Ouvrez ce document dans Word puis choisissez « Mettre à jour la table ».</w:t>
      </w:r>
      <w:r>
        <w:fldChar w:fldCharType="end"/>
      </w:r>
    </w:p>
    <w:p>
      <w:r>
        <w:br w:type="page"/>
      </w:r>
    </w:p>
    <w:p>
      <w:pPr>
        <w:pStyle w:val="Chapter"/>
      </w:pPr>
      <w:r>
        <w:t xml:space="preserve">Mention éditoriale</w:t>
      </w:r>
    </w:p>
    <w:p>
      <w:pPr>
        <w:pStyle w:val="Normal"/>
      </w:pPr>
      <w:r>
        <w:t xml:space="preserve">Cet ouvrage est une ressource chrétienne de formation biblique. Les références bibliques sont indiquées afin que le lecteur examine chaque affirmation dans son contexte. Les formulations sont originales et ne remplacent ni la lecture directe des Écritures ni l’accompagnement d’une communauté chrétienne saine.</w:t>
      </w:r>
    </w:p>
    <w:p>
      <w:r>
        <w:br w:type="page"/>
      </w:r>
    </w:p>
    <w:p>
      <w:pPr>
        <w:pStyle w:val="Chapter"/>
      </w:pPr>
      <w:r>
        <w:t xml:space="preserve">Dédicace</w:t>
      </w:r>
    </w:p>
    <w:p>
      <w:pPr>
        <w:pStyle w:val="Normal"/>
      </w:pPr>
      <w:r>
        <w:t xml:space="preserve">À ceux qui ont reçu l’Évangile comme une vie avant de le porter comme un message.</w:t>
      </w:r>
    </w:p>
    <w:p>
      <w:pPr>
        <w:pStyle w:val="Normal"/>
      </w:pPr>
      <w:r>
        <w:t xml:space="preserve">À ceux qui annoncent Jésus sans bruit, avec vérité, larmes, patience et amour.</w:t>
      </w:r>
    </w:p>
    <w:p>
      <w:r>
        <w:br w:type="page"/>
      </w:r>
    </w:p>
    <w:p>
      <w:pPr>
        <w:pStyle w:val="Chapter"/>
      </w:pPr>
      <w:r>
        <w:t xml:space="preserve">Préface</w:t>
      </w:r>
    </w:p>
    <w:p>
      <w:pPr>
        <w:pStyle w:val="Normal"/>
      </w:pPr>
      <w:r>
        <w:t xml:space="preserve">Pourquoi évangéliser ? La réponse la plus fréquente est juste, mais incomplète : parce que Jésus l’a commandé et parce que des personnes ont besoin d’être sauvées. La Bible révèle un horizon plus vaste. Avant le commandement se trouve le cœur du Père. Avant notre départ se trouve l’envoi du Fils. Avant notre parole se trouve le témoignage de l’Esprit. Après la conversion se trouve la formation d’un peuple, et au-delà de l’Église se trouve le renouvellement de la création.</w:t>
      </w:r>
    </w:p>
    <w:p>
      <w:pPr>
        <w:pStyle w:val="Normal"/>
      </w:pPr>
      <w:r>
        <w:t xml:space="preserve">Ce livre appelle cette réalité un dessein « caché en pleine lumière ». Il ne s’agit pas d’un code secret réservé à quelques initiés. Le fil est visible partout, mais il disparaît facilement lorsque des versets sont isolés : Dieu veut être connu selon la vérité de son caractère ; il rassemble en Christ une famille réconciliée ; il restaure son image dans des vies transformées ; il prépare une création où les nations marcheront dans sa lumière.</w:t>
      </w:r>
    </w:p>
    <w:p>
      <w:pPr>
        <w:pStyle w:val="Normal"/>
      </w:pPr>
      <w:r>
        <w:t xml:space="preserve">Cette vision agrandit la mission et en purifie les méthodes. Une personne n’est plus une cible, un chiffre ou la preuve de notre efficacité. Elle est une créature aimée, responsable devant Dieu, invitée à la réconciliation et appelée à devenir disciple de Jésus.</w:t>
      </w:r>
    </w:p>
    <w:p>
      <w:r>
        <w:br w:type="page"/>
      </w:r>
    </w:p>
    <w:p>
      <w:pPr>
        <w:pStyle w:val="Chapter"/>
      </w:pPr>
      <w:r>
        <w:t xml:space="preserve">Note de l’auteur</w:t>
      </w:r>
    </w:p>
    <w:p>
      <w:pPr>
        <w:pStyle w:val="Normal"/>
      </w:pPr>
      <w:r>
        <w:t xml:space="preserve">J’écris comme disciple et évangéliste. Je n’observe pas la mission de l’extérieur : je demeure moi-même un homme rejoint par la grâce, enseigné par la Parole et dépendant de l’Esprit. Mon désir n’est pas de proposer un secret nouveau, mais d’aider à revoir ce que l’ensemble des Écritures place devant nous.</w:t>
      </w:r>
    </w:p>
    <w:p>
      <w:pPr>
        <w:pStyle w:val="Normal"/>
      </w:pPr>
      <w:r>
        <w:t xml:space="preserve">Le centre de l’évangélisation n’est ni l’évangéliste, ni sa méthode, ni son organisation. Le centre est Jésus-Christ, envoyé, crucifié, ressuscité et Seigneur. Si ces pages conduisent à l’aimer davantage, à respecter profondément les personnes et à annoncer plus fidèlement la bonne nouvelle, elles auront rempli leur service.</w:t>
      </w:r>
    </w:p>
    <w:p>
      <w:r>
        <w:br w:type="page"/>
      </w:r>
    </w:p>
    <w:p>
      <w:pPr>
        <w:pStyle w:val="Chapter"/>
      </w:pPr>
      <w:r>
        <w:t xml:space="preserve">Comment utiliser ce livre</w:t>
      </w:r>
    </w:p>
    <w:p>
      <w:pPr>
        <w:pStyle w:val="Normal"/>
      </w:pPr>
      <w:r>
        <w:t xml:space="preserve">Lisez un chapitre à la fois, Bible ouverte. Chaque chapitre suit le même mouvement : une question, des textes directeurs, une réduction à dépasser, le fil biblique, une vérité centrale et une mise en pratique.</w:t>
      </w:r>
    </w:p>
    <w:p>
      <w:pPr>
        <w:pStyle w:val="ListParagraph"/>
        <w:numPr>
          <w:ilvl w:val="0"/>
          <w:numId w:val="1"/>
        </w:numPr>
      </w:pPr>
      <w:r>
        <w:t xml:space="preserve">Lecture personnelle : notez ce que le chapitre corrige dans votre compréhension de la mission.</w:t>
      </w:r>
    </w:p>
    <w:p>
      <w:pPr>
        <w:pStyle w:val="ListParagraph"/>
        <w:numPr>
          <w:ilvl w:val="0"/>
          <w:numId w:val="1"/>
        </w:numPr>
      </w:pPr>
      <w:r>
        <w:t xml:space="preserve">Groupe : lisez les textes avant la rencontre et utilisez les questions finales.</w:t>
      </w:r>
    </w:p>
    <w:p>
      <w:pPr>
        <w:pStyle w:val="ListParagraph"/>
        <w:numPr>
          <w:ilvl w:val="0"/>
          <w:numId w:val="1"/>
        </w:numPr>
      </w:pPr>
      <w:r>
        <w:t xml:space="preserve">Formation : associez les cinq parties à un parcours de cinq modules.</w:t>
      </w:r>
    </w:p>
    <w:p>
      <w:pPr>
        <w:pStyle w:val="ListParagraph"/>
        <w:numPr>
          <w:ilvl w:val="0"/>
          <w:numId w:val="1"/>
        </w:numPr>
      </w:pPr>
      <w:r>
        <w:t xml:space="preserve">Pratique : utilisez le parcours de quarante jours et le guide de conversation sans transformer les personnes en exercices.</w:t>
      </w:r>
    </w:p>
    <w:p>
      <w:pPr>
        <w:pStyle w:val="Normal"/>
      </w:pPr>
      <w:r>
        <w:t xml:space="preserve">La Bible demeure l’autorité. Vérifiez les contextes, distinguez les affirmations directes des synthèses théologiques et gardez Jésus-Christ au centre.</w:t>
      </w:r>
    </w:p>
    <w:p>
      <w:r>
        <w:br w:type="page"/>
      </w:r>
    </w:p>
    <w:p>
      <w:pPr>
        <w:pStyle w:val="Chapter"/>
      </w:pPr>
      <w:r>
        <w:t xml:space="preserve">INTRODUCTION — LA QUESTION DERRIÈRE LA MISSION</w:t>
      </w:r>
    </w:p>
    <w:p>
      <w:pPr>
        <w:pStyle w:val="Normal"/>
      </w:pPr>
      <w:r>
        <w:t xml:space="preserve">L’Église sait souvent quoi dire, où aller et comment organiser une campagne. Elle demande moins souvent pourquoi Dieu veut l’évangélisation. Lorsque le pourquoi devient trop petit, les méthodes finissent par se déformer. Si le but réel est seulement d’augmenter un nombre, la personne devient une donnée. Si le but est seulement de vaincre une autre religion, le témoin adopte la logique d’un combat de domination. Si le but est seulement d’éviter une condamnation, le salut peut être réduit à l’après-mort et laisser intacte la seigneurie de Jésus sur la vie présente.</w:t>
      </w:r>
    </w:p>
    <w:p>
      <w:pPr>
        <w:pStyle w:val="Normal"/>
      </w:pPr>
      <w:r>
        <w:t xml:space="preserve">Les réponses bibliques habituelles ne doivent pas être abandonnées. Jésus commande de faire des disciples. Le péché perd l’être humain. Le jugement est réel. Le pardon doit être annoncé. Pourtant chacune de ces vérités appartient à une histoire plus grande. Dieu crée pour partager la vie et manifester sa gloire. Il appelle Abraham pour bénir les familles. Il forme un peuple sacerdotal. Il envoie son Fils annoncer le Royaume, porter le péché et vaincre la mort. Il répand l’Esprit, rassemble Juifs et nations dans un seul corps et conduit l’histoire vers une création renouvelée.</w:t>
      </w:r>
    </w:p>
    <w:p>
      <w:pPr>
        <w:pStyle w:val="Heading1"/>
      </w:pPr>
      <w:r>
        <w:t xml:space="preserve">La thèse de ce livre</w:t>
      </w:r>
    </w:p>
    <w:p>
      <w:pPr>
        <w:pStyle w:val="Signature"/>
      </w:pPr>
      <w:r>
        <w:rPr>
          <w:i/>
        </w:rPr>
        <w:t xml:space="preserve">L’évangélisation existe parce que le Père veut, par le Fils et dans la puissance de l’Esprit, réconcilier et rassembler un peuple qui connaît Dieu, ressemble à Christ, vit comme signe de son Royaume et participe à sa gloire jusqu’au renouvellement de toutes choses.</w:t>
      </w:r>
    </w:p>
    <w:p>
      <w:pPr>
        <w:pStyle w:val="Normal"/>
      </w:pPr>
      <w:r>
        <w:t xml:space="preserve">Cette phrase contient plusieurs dimensions inséparables :</w:t>
      </w:r>
    </w:p>
    <w:p>
      <w:pPr>
        <w:pStyle w:val="ListParagraph"/>
        <w:numPr>
          <w:ilvl w:val="0"/>
          <w:numId w:val="1"/>
        </w:numPr>
      </w:pPr>
      <w:r>
        <w:t xml:space="preserve">trinitaire : la mission naît en Dieu avant d’être confiée à l’Église ;</w:t>
      </w:r>
    </w:p>
    <w:p>
      <w:pPr>
        <w:pStyle w:val="ListParagraph"/>
        <w:numPr>
          <w:ilvl w:val="0"/>
          <w:numId w:val="1"/>
        </w:numPr>
      </w:pPr>
      <w:r>
        <w:t xml:space="preserve">christologique : Jésus n’est pas un moyen d’obtenir autre chose, il est le contenu et le Seigneur de la bonne nouvelle ;</w:t>
      </w:r>
    </w:p>
    <w:p>
      <w:pPr>
        <w:pStyle w:val="ListParagraph"/>
        <w:numPr>
          <w:ilvl w:val="0"/>
          <w:numId w:val="1"/>
        </w:numPr>
      </w:pPr>
      <w:r>
        <w:t xml:space="preserve">relationnelle : Dieu adopte et rassemble, il ne collectionne pas des décisions anonymes ;</w:t>
      </w:r>
    </w:p>
    <w:p>
      <w:pPr>
        <w:pStyle w:val="ListParagraph"/>
        <w:numPr>
          <w:ilvl w:val="0"/>
          <w:numId w:val="1"/>
        </w:numPr>
      </w:pPr>
      <w:r>
        <w:t xml:space="preserve">transformatrice : le salut restaure l’image et forme l’obéissance ;</w:t>
      </w:r>
    </w:p>
    <w:p>
      <w:pPr>
        <w:pStyle w:val="ListParagraph"/>
        <w:numPr>
          <w:ilvl w:val="0"/>
          <w:numId w:val="1"/>
        </w:numPr>
      </w:pPr>
      <w:r>
        <w:t xml:space="preserve">ecclésiale : le peuple réconcilié rend visible ce qu’il annonce ;</w:t>
      </w:r>
    </w:p>
    <w:p>
      <w:pPr>
        <w:pStyle w:val="ListParagraph"/>
        <w:numPr>
          <w:ilvl w:val="0"/>
          <w:numId w:val="1"/>
        </w:numPr>
      </w:pPr>
      <w:r>
        <w:t xml:space="preserve">doxologique : la mission conduit à la joie de connaître et d’adorer Dieu ;</w:t>
      </w:r>
    </w:p>
    <w:p>
      <w:pPr>
        <w:pStyle w:val="ListParagraph"/>
        <w:numPr>
          <w:ilvl w:val="0"/>
          <w:numId w:val="1"/>
        </w:numPr>
      </w:pPr>
      <w:r>
        <w:t xml:space="preserve">cosmique : l’espérance embrasse la résurrection et la nouvelle création.</w:t>
      </w:r>
    </w:p>
    <w:p>
      <w:pPr>
        <w:pStyle w:val="Heading1"/>
      </w:pPr>
      <w:r>
        <w:t xml:space="preserve">Un mystère révélé, pas un ésotérisme</w:t>
      </w:r>
    </w:p>
    <w:p>
      <w:pPr>
        <w:pStyle w:val="Normal"/>
      </w:pPr>
      <w:r>
        <w:t xml:space="preserve">Le Nouveau Testament utilise le mot « mystère » pour parler d’un dessein autrefois voilé et maintenant manifesté en Christ, notamment l’intégration des nations dans le même héritage. Un mystère biblique n’est pas une connaissance secrète permettant à une élite de dominer les autres. Il est une grâce révélée qui rend humble et responsable.</w:t>
      </w:r>
    </w:p>
    <w:p>
      <w:pPr>
        <w:pStyle w:val="Normal"/>
      </w:pPr>
      <w:r>
        <w:t xml:space="preserve">Le « vrai pourquoi » ne se trouve donc pas derrière la Bible comme si son texte dissimulait volontairement une autre religion. Il se découvre en suivant toute la Bible au lieu d’isoler quelques slogans missionnaires. Il était caché par notre lecture fragmentée ; il demeure exposé dans l’histoire que l’Écriture raconte.</w:t>
      </w:r>
    </w:p>
    <w:p>
      <w:pPr>
        <w:pStyle w:val="Heading1"/>
      </w:pPr>
      <w:r>
        <w:t xml:space="preserve">Ce que cette vision change</w:t>
      </w:r>
    </w:p>
    <w:p>
      <w:pPr>
        <w:pStyle w:val="Normal"/>
      </w:pPr>
      <w:r>
        <w:t xml:space="preserve">Elle donne du courage : la mission appartient à Dieu. Elle donne de l’humilité : personne ne convertit par sa propre force. Elle donne de la patience : former un disciple demande plus qu’obtenir une réaction. Elle donne une éthique : la vérité ne peut pas être servie par le mensonge ou la pression. Elle donne de l’espérance : le dernier mot n’appartient ni au péché, ni à la mort, ni aux empires, mais à l’Agneau.</w:t>
      </w:r>
    </w:p>
    <w:p>
      <w:pPr>
        <w:pStyle w:val="Normal"/>
      </w:pPr>
      <w:r>
        <w:t xml:space="preserve">Nous pouvons maintenant suivre le fil depuis la création jusqu’à l’adoration des nations.</w:t>
      </w:r>
    </w:p>
    <w:p>
      <w:pPr>
        <w:sectPr>
          <w:headerReference w:type="default" r:id="rId1"/>
          <w:footerReference w:type="default" r:id="rId2"/>
          <w:type w:val="nextPage"/>
          <w:pgSz w:w="12240" w:h="15840"/>
          <w:pgMar w:top="1440" w:right="1440" w:bottom="1440" w:left="1440" w:header="708" w:footer="708"/>
          <w:cols w:space="360"/>
        </w:sectPr>
      </w:pPr>
    </w:p>
    <w:p>
      <w:pPr>
        <w:pStyle w:val="Part"/>
        <w:jc w:val="center"/>
      </w:pPr>
      <w:r>
        <w:t xml:space="preserve">PARTIE I</w:t>
      </w:r>
    </w:p>
    <w:p>
      <w:pPr>
        <w:pStyle w:val="PartTitle"/>
        <w:jc w:val="center"/>
      </w:pPr>
      <w:r>
        <w:t xml:space="preserve">LE POURQUOI AVANT LE COMMANDEMENT</w:t>
      </w:r>
    </w:p>
    <w:p>
      <w:pPr>
        <w:pStyle w:val="PartSubtitle"/>
        <w:jc w:val="center"/>
      </w:pPr>
      <w:r>
        <w:rPr>
          <w:i/>
        </w:rPr>
        <w:t xml:space="preserve">Le dessein missionnaire traverse toute l’Écriture</w:t>
      </w:r>
    </w:p>
    <w:p>
      <w:r>
        <w:br w:type="page"/>
      </w:r>
    </w:p>
    <w:p>
      <w:r>
        <w:br w:type="page"/>
      </w:r>
    </w:p>
    <w:p>
      <w:pPr>
        <w:pStyle w:val="Chapter"/>
      </w:pPr>
      <w:r>
        <w:t xml:space="preserve">CHAPITRE 1 — CRÉÉS POUR REFLÉTER DIEU</w:t>
      </w:r>
    </w:p>
    <w:p>
      <w:pPr>
        <w:pStyle w:val="Normal"/>
      </w:pPr>
      <w:r>
        <w:t xml:space="preserve">Question directrice — Pourquoi la mission apparaît-elle avant même le péché ?</w:t>
      </w:r>
    </w:p>
    <w:p>
      <w:pPr>
        <w:pStyle w:val="Normal"/>
      </w:pPr>
      <w:r>
        <w:t xml:space="preserve">Textes directeurs — Genèse 1:26-28 ; Psaume 8 ; Habacuc 2:14</w:t>
      </w:r>
    </w:p>
    <w:p>
      <w:pPr>
        <w:pStyle w:val="Signature"/>
      </w:pPr>
      <w:r>
        <w:rPr>
          <w:i/>
        </w:rPr>
        <w:t xml:space="preserve">L’être humain est créé comme image vivante de Dieu : remplir la terre signifie y rendre visible le caractère du Roi.</w:t>
      </w:r>
    </w:p>
    <w:p>
      <w:pPr>
        <w:pStyle w:val="Heading1"/>
      </w:pPr>
      <w:r>
        <w:t xml:space="preserve">Le voile à écarter</w:t>
      </w:r>
    </w:p>
    <w:p>
      <w:pPr>
        <w:pStyle w:val="Normal"/>
      </w:pPr>
      <w:r>
        <w:t xml:space="preserve">On réduit souvent l’évangélisation à une opération de secours apparue après la chute. La Genèse place pourtant la vocation humaine avant la catastrophe : recevoir la vie de Dieu, représenter son gouvernement et faire fructifier sa bonté dans le monde.</w:t>
      </w:r>
    </w:p>
    <w:p>
      <w:pPr>
        <w:pStyle w:val="Normal"/>
      </w:pPr>
      <w:r>
        <w:t xml:space="preserve">Cette réduction paraît parfois efficace parce qu’elle offre une réponse rapide. Elle devient dangereuse lorsqu’elle isole une vérité de l’histoire biblique, puis utilise cette vérité comme une technique. Le remède n’est pas de nier l’urgence ou le commandement, mais de les replacer dans le dessein de Dieu.</w:t>
      </w:r>
    </w:p>
    <w:p>
      <w:pPr>
        <w:pStyle w:val="Heading1"/>
      </w:pPr>
      <w:r>
        <w:t xml:space="preserve">Suivre le fil biblique</w:t>
      </w:r>
    </w:p>
    <w:p>
      <w:pPr>
        <w:pStyle w:val="Normal"/>
      </w:pPr>
      <w:r>
        <w:t xml:space="preserve">L’image n’est pas une décoration spirituelle mais une vocation. Dieu veut être connu à travers une humanité qui lui ressemble. Le péché blessera cette vocation, mais il ne changera pas le dessein du Créateur.</w:t>
      </w:r>
    </w:p>
    <w:p>
      <w:pPr>
        <w:pStyle w:val="Normal"/>
      </w:pPr>
      <w:r>
        <w:t xml:space="preserve">Annoncer l’Évangile participe donc au rétablissement de l’image : des personnes unies au Christ apprennent de nouveau à refléter la justice, la vérité, la sainteté et l’amour de Dieu.</w:t>
      </w:r>
    </w:p>
    <w:p>
      <w:pPr>
        <w:pStyle w:val="Normal"/>
      </w:pPr>
      <w:r>
        <w:t xml:space="preserve">La mission ne commence pas par la peur que l’Église disparaisse ; elle commence par le désir de Dieu de remplir sa création de sa présence reconnue.</w:t>
      </w:r>
    </w:p>
    <w:p>
      <w:pPr>
        <w:pStyle w:val="Heading1"/>
      </w:pPr>
      <w:r>
        <w:t xml:space="preserve">La vérité centrale</w:t>
      </w:r>
    </w:p>
    <w:p>
      <w:pPr>
        <w:pStyle w:val="Normal"/>
      </w:pPr>
      <w:r>
        <w:t xml:space="preserve">Le passage étudié contribue à une même vision : Dieu prend l’initiative, révèle son caractère et appelle des êtres humains à recevoir puis refléter sa grâce. L’évangélisation est fidèle lorsqu’elle conduit vers la connaissance de Dieu en Jésus-Christ et vers une vie placée sous sa seigneurie.</w:t>
      </w:r>
    </w:p>
    <w:p>
      <w:pPr>
        <w:pStyle w:val="Normal"/>
      </w:pPr>
      <w:r>
        <w:t xml:space="preserve">Elle ne consiste donc pas à déplacer une personne dans notre camp. Elle sert le mouvement par lequel Dieu libère de l’idolâtrie, réconcilie, adopte, transforme et incorpore dans un peuple envoyé. Le messager demeure serviteur de cette œuvre ; il ne peut ni la posséder ni la produire.</w:t>
      </w:r>
    </w:p>
    <w:p>
      <w:pPr>
        <w:pStyle w:val="Heading1"/>
      </w:pPr>
      <w:r>
        <w:t xml:space="preserve">Ce que cela corrige</w:t>
      </w:r>
    </w:p>
    <w:p>
      <w:pPr>
        <w:pStyle w:val="ListParagraph"/>
        <w:numPr>
          <w:ilvl w:val="0"/>
          <w:numId w:val="1"/>
        </w:numPr>
      </w:pPr>
      <w:r>
        <w:t xml:space="preserve">Nous n’annonçons pas pour construire notre réputation, mais pour rendre témoignage à Jésus.</w:t>
      </w:r>
    </w:p>
    <w:p>
      <w:pPr>
        <w:pStyle w:val="ListParagraph"/>
        <w:numPr>
          <w:ilvl w:val="0"/>
          <w:numId w:val="1"/>
        </w:numPr>
      </w:pPr>
      <w:r>
        <w:t xml:space="preserve">Nous ne forçons pas une décision ; nous exposons clairement la vérité et invitons à une réponse libre et responsable.</w:t>
      </w:r>
    </w:p>
    <w:p>
      <w:pPr>
        <w:pStyle w:val="ListParagraph"/>
        <w:numPr>
          <w:ilvl w:val="0"/>
          <w:numId w:val="1"/>
        </w:numPr>
      </w:pPr>
      <w:r>
        <w:t xml:space="preserve">Nous ne séparons pas conversion, apprentissage et appartenance à une communauté saine.</w:t>
      </w:r>
    </w:p>
    <w:p>
      <w:pPr>
        <w:pStyle w:val="ListParagraph"/>
        <w:numPr>
          <w:ilvl w:val="0"/>
          <w:numId w:val="1"/>
        </w:numPr>
      </w:pPr>
      <w:r>
        <w:t xml:space="preserve">Nous ne méprisons pas la culture de l’autre ; nous discernons ce que l’Évangile confirme, purifie et confronte.</w:t>
      </w:r>
    </w:p>
    <w:p>
      <w:pPr>
        <w:pStyle w:val="Heading1"/>
      </w:pPr>
      <w:r>
        <w:t xml:space="preserve">Mise en pratique personnelle</w:t>
      </w:r>
    </w:p>
    <w:p>
      <w:pPr>
        <w:pStyle w:val="Normal"/>
      </w:pPr>
      <w:r>
        <w:t xml:space="preserve">Relisez les textes directeurs lentement. Écrivez en une phrase ce qu’ils révèlent de Dieu avant de noter ce qu’ils demandent au témoin. Identifiez ensuite une personne pour laquelle vous prierez cette semaine sans chercher à la contrôler. Demandez une occasion d’écouter son histoire, puis la sagesse de parler de Jésus avec clarté et douceur.</w:t>
      </w:r>
    </w:p>
    <w:p>
      <w:pPr>
        <w:pStyle w:val="Heading1"/>
      </w:pPr>
      <w:r>
        <w:t xml:space="preserve">Pour un groupe ou une équipe</w:t>
      </w:r>
    </w:p>
    <w:p>
      <w:pPr>
        <w:pStyle w:val="ListParagraph"/>
        <w:numPr>
          <w:ilvl w:val="0"/>
          <w:numId w:val="2"/>
        </w:numPr>
      </w:pPr>
      <w:r>
        <w:t xml:space="preserve">Quelle compréhension trop petite de l’évangélisation ce chapitre met-il en lumière ?</w:t>
      </w:r>
    </w:p>
    <w:p>
      <w:pPr>
        <w:pStyle w:val="ListParagraph"/>
        <w:numPr>
          <w:ilvl w:val="0"/>
          <w:numId w:val="2"/>
        </w:numPr>
      </w:pPr>
      <w:r>
        <w:t xml:space="preserve">Que révèle le texte sur l’initiative et le caractère de Dieu ?</w:t>
      </w:r>
    </w:p>
    <w:p>
      <w:pPr>
        <w:pStyle w:val="ListParagraph"/>
        <w:numPr>
          <w:ilvl w:val="0"/>
          <w:numId w:val="2"/>
        </w:numPr>
      </w:pPr>
      <w:r>
        <w:t xml:space="preserve">Comment cette vérité change-t-elle notre manière de considérer les personnes ?</w:t>
      </w:r>
    </w:p>
    <w:p>
      <w:pPr>
        <w:pStyle w:val="ListParagraph"/>
        <w:numPr>
          <w:ilvl w:val="0"/>
          <w:numId w:val="2"/>
        </w:numPr>
      </w:pPr>
      <w:r>
        <w:t xml:space="preserve">Quelle pratique collective devons-nous commencer, arrêter ou approfondir ?</w:t>
      </w:r>
    </w:p>
    <w:p>
      <w:pPr>
        <w:pStyle w:val="Prayer"/>
      </w:pPr>
      <w:r>
        <w:t xml:space="preserve">Prière</w:t>
      </w:r>
    </w:p>
    <w:p>
      <w:pPr>
        <w:pStyle w:val="Normal"/>
      </w:pPr>
      <w:r>
        <w:t xml:space="preserve">Père, purifie nos motivations. Fais-nous voir ton dessein, aimer ceux que tu aimes et servir sans posséder. Que ton Esprit rende Jésus visible dans nos paroles, nos relations et notre manière de vivre. Donne-nous la fidélité d’annoncer toute la bonne nouvelle et la patience d’accompagner ceux que tu appelles. Amen.</w:t>
      </w:r>
    </w:p>
    <w:p>
      <w:r>
        <w:br w:type="page"/>
      </w:r>
    </w:p>
    <w:p>
      <w:pPr>
        <w:pStyle w:val="Chapter"/>
      </w:pPr>
      <w:r>
        <w:t xml:space="preserve">CHAPITRE 2 — LA RUPTURE QUI DÉFIGURE LA VOCATION</w:t>
      </w:r>
    </w:p>
    <w:p>
      <w:pPr>
        <w:pStyle w:val="Normal"/>
      </w:pPr>
      <w:r>
        <w:t xml:space="preserve">Question directrice — Qu’est-ce qui est réellement perdu lorsque l’humanité se détourne de Dieu ?</w:t>
      </w:r>
    </w:p>
    <w:p>
      <w:pPr>
        <w:pStyle w:val="Normal"/>
      </w:pPr>
      <w:r>
        <w:t xml:space="preserve">Textes directeurs — Genèse 3:1-24 ; Romains 1:18-25 ; 3:23</w:t>
      </w:r>
    </w:p>
    <w:p>
      <w:pPr>
        <w:pStyle w:val="Signature"/>
      </w:pPr>
      <w:r>
        <w:rPr>
          <w:i/>
        </w:rPr>
        <w:t xml:space="preserve">Le péché n’est pas seulement une faute à effacer : il échange la gloire de Dieu contre des idoles et désoriente toute la vocation humaine.</w:t>
      </w:r>
    </w:p>
    <w:p>
      <w:pPr>
        <w:pStyle w:val="Heading1"/>
      </w:pPr>
      <w:r>
        <w:t xml:space="preserve">Le voile à écarter</w:t>
      </w:r>
    </w:p>
    <w:p>
      <w:pPr>
        <w:pStyle w:val="Normal"/>
      </w:pPr>
      <w:r>
        <w:t xml:space="preserve">L’être humain cherche encore à régner, produire, transmettre et adorer, mais séparé de la source de la vie. Il absolutise le pouvoir, le désir, l’identité ou la sécurité et finit par servir ce qu’il a fabriqué.</w:t>
      </w:r>
    </w:p>
    <w:p>
      <w:pPr>
        <w:pStyle w:val="Normal"/>
      </w:pPr>
      <w:r>
        <w:t xml:space="preserve">Cette réduction paraît parfois efficace parce qu’elle offre une réponse rapide. Elle devient dangereuse lorsqu’elle isole une vérité de l’histoire biblique, puis utilise cette vérité comme une technique. Le remède n’est pas de nier l’urgence ou le commandement, mais de les replacer dans le dessein de Dieu.</w:t>
      </w:r>
    </w:p>
    <w:p>
      <w:pPr>
        <w:pStyle w:val="Heading1"/>
      </w:pPr>
      <w:r>
        <w:t xml:space="preserve">Suivre le fil biblique</w:t>
      </w:r>
    </w:p>
    <w:p>
      <w:pPr>
        <w:pStyle w:val="Normal"/>
      </w:pPr>
      <w:r>
        <w:t xml:space="preserve">La honte, la peur et l’accusation entrent dans les relations. La terre elle-même porte les conséquences de cette rupture. Le salut biblique doit donc être plus large qu’un changement d’adresse après la mort.</w:t>
      </w:r>
    </w:p>
    <w:p>
      <w:pPr>
        <w:pStyle w:val="Normal"/>
      </w:pPr>
      <w:r>
        <w:t xml:space="preserve">Évangéliser, c’est nommer avec vérité cette aliénation sans humilier la personne. C’est annoncer que Dieu ne renonce ni à son image blessée ni à sa création.</w:t>
      </w:r>
    </w:p>
    <w:p>
      <w:pPr>
        <w:pStyle w:val="Normal"/>
      </w:pPr>
      <w:r>
        <w:t xml:space="preserve">Le vrai diagnostic évite deux erreurs : minimiser le péché en simple fragilité, ou réduire le pécheur à son péché. La Bible maintient ensemble gravité de la rébellion et dignité de la créature recherchée.</w:t>
      </w:r>
    </w:p>
    <w:p>
      <w:pPr>
        <w:pStyle w:val="Heading1"/>
      </w:pPr>
      <w:r>
        <w:t xml:space="preserve">La vérité centrale</w:t>
      </w:r>
    </w:p>
    <w:p>
      <w:pPr>
        <w:pStyle w:val="Normal"/>
      </w:pPr>
      <w:r>
        <w:t xml:space="preserve">Le passage étudié contribue à une même vision : Dieu prend l’initiative, révèle son caractère et appelle des êtres humains à recevoir puis refléter sa grâce. L’évangélisation est fidèle lorsqu’elle conduit vers la connaissance de Dieu en Jésus-Christ et vers une vie placée sous sa seigneurie.</w:t>
      </w:r>
    </w:p>
    <w:p>
      <w:pPr>
        <w:pStyle w:val="Normal"/>
      </w:pPr>
      <w:r>
        <w:t xml:space="preserve">Elle ne consiste donc pas à déplacer une personne dans notre camp. Elle sert le mouvement par lequel Dieu libère de l’idolâtrie, réconcilie, adopte, transforme et incorpore dans un peuple envoyé. Le messager demeure serviteur de cette œuvre ; il ne peut ni la posséder ni la produire.</w:t>
      </w:r>
    </w:p>
    <w:p>
      <w:pPr>
        <w:pStyle w:val="Heading1"/>
      </w:pPr>
      <w:r>
        <w:t xml:space="preserve">Ce que cela corrige</w:t>
      </w:r>
    </w:p>
    <w:p>
      <w:pPr>
        <w:pStyle w:val="ListParagraph"/>
        <w:numPr>
          <w:ilvl w:val="0"/>
          <w:numId w:val="1"/>
        </w:numPr>
      </w:pPr>
      <w:r>
        <w:t xml:space="preserve">Nous n’annonçons pas pour construire notre réputation, mais pour rendre témoignage à Jésus.</w:t>
      </w:r>
    </w:p>
    <w:p>
      <w:pPr>
        <w:pStyle w:val="ListParagraph"/>
        <w:numPr>
          <w:ilvl w:val="0"/>
          <w:numId w:val="1"/>
        </w:numPr>
      </w:pPr>
      <w:r>
        <w:t xml:space="preserve">Nous ne forçons pas une décision ; nous exposons clairement la vérité et invitons à une réponse libre et responsable.</w:t>
      </w:r>
    </w:p>
    <w:p>
      <w:pPr>
        <w:pStyle w:val="ListParagraph"/>
        <w:numPr>
          <w:ilvl w:val="0"/>
          <w:numId w:val="1"/>
        </w:numPr>
      </w:pPr>
      <w:r>
        <w:t xml:space="preserve">Nous ne séparons pas conversion, apprentissage et appartenance à une communauté saine.</w:t>
      </w:r>
    </w:p>
    <w:p>
      <w:pPr>
        <w:pStyle w:val="ListParagraph"/>
        <w:numPr>
          <w:ilvl w:val="0"/>
          <w:numId w:val="1"/>
        </w:numPr>
      </w:pPr>
      <w:r>
        <w:t xml:space="preserve">Nous ne méprisons pas la culture de l’autre ; nous discernons ce que l’Évangile confirme, purifie et confronte.</w:t>
      </w:r>
    </w:p>
    <w:p>
      <w:pPr>
        <w:pStyle w:val="Heading1"/>
      </w:pPr>
      <w:r>
        <w:t xml:space="preserve">Mise en pratique personnelle</w:t>
      </w:r>
    </w:p>
    <w:p>
      <w:pPr>
        <w:pStyle w:val="Normal"/>
      </w:pPr>
      <w:r>
        <w:t xml:space="preserve">Relisez les textes directeurs lentement. Écrivez en une phrase ce qu’ils révèlent de Dieu avant de noter ce qu’ils demandent au témoin. Identifiez ensuite une personne pour laquelle vous prierez cette semaine sans chercher à la contrôler. Demandez une occasion d’écouter son histoire, puis la sagesse de parler de Jésus avec clarté et douceur.</w:t>
      </w:r>
    </w:p>
    <w:p>
      <w:pPr>
        <w:pStyle w:val="Heading1"/>
      </w:pPr>
      <w:r>
        <w:t xml:space="preserve">Pour un groupe ou une équipe</w:t>
      </w:r>
    </w:p>
    <w:p>
      <w:pPr>
        <w:pStyle w:val="ListParagraph"/>
        <w:numPr>
          <w:ilvl w:val="0"/>
          <w:numId w:val="2"/>
        </w:numPr>
      </w:pPr>
      <w:r>
        <w:t xml:space="preserve">Quelle compréhension trop petite de l’évangélisation ce chapitre met-il en lumière ?</w:t>
      </w:r>
    </w:p>
    <w:p>
      <w:pPr>
        <w:pStyle w:val="ListParagraph"/>
        <w:numPr>
          <w:ilvl w:val="0"/>
          <w:numId w:val="2"/>
        </w:numPr>
      </w:pPr>
      <w:r>
        <w:t xml:space="preserve">Que révèle le texte sur l’initiative et le caractère de Dieu ?</w:t>
      </w:r>
    </w:p>
    <w:p>
      <w:pPr>
        <w:pStyle w:val="ListParagraph"/>
        <w:numPr>
          <w:ilvl w:val="0"/>
          <w:numId w:val="2"/>
        </w:numPr>
      </w:pPr>
      <w:r>
        <w:t xml:space="preserve">Comment cette vérité change-t-elle notre manière de considérer les personnes ?</w:t>
      </w:r>
    </w:p>
    <w:p>
      <w:pPr>
        <w:pStyle w:val="ListParagraph"/>
        <w:numPr>
          <w:ilvl w:val="0"/>
          <w:numId w:val="2"/>
        </w:numPr>
      </w:pPr>
      <w:r>
        <w:t xml:space="preserve">Quelle pratique collective devons-nous commencer, arrêter ou approfondir ?</w:t>
      </w:r>
    </w:p>
    <w:p>
      <w:pPr>
        <w:pStyle w:val="Prayer"/>
      </w:pPr>
      <w:r>
        <w:t xml:space="preserve">Prière</w:t>
      </w:r>
    </w:p>
    <w:p>
      <w:pPr>
        <w:pStyle w:val="Normal"/>
      </w:pPr>
      <w:r>
        <w:t xml:space="preserve">Père, purifie nos motivations. Fais-nous voir ton dessein, aimer ceux que tu aimes et servir sans posséder. Que ton Esprit rende Jésus visible dans nos paroles, nos relations et notre manière de vivre. Donne-nous la fidélité d’annoncer toute la bonne nouvelle et la patience d’accompagner ceux que tu appelles. Amen.</w:t>
      </w:r>
    </w:p>
    <w:p>
      <w:r>
        <w:br w:type="page"/>
      </w:r>
    </w:p>
    <w:p>
      <w:pPr>
        <w:pStyle w:val="Chapter"/>
      </w:pPr>
      <w:r>
        <w:t xml:space="preserve">CHAPITRE 3 — LA PROMESSE CONFIÉE À ABRAHAM</w:t>
      </w:r>
    </w:p>
    <w:p>
      <w:pPr>
        <w:pStyle w:val="Normal"/>
      </w:pPr>
      <w:r>
        <w:t xml:space="preserve">Question directrice — Pourquoi Dieu choisit-il une famille particulière ?</w:t>
      </w:r>
    </w:p>
    <w:p>
      <w:pPr>
        <w:pStyle w:val="Normal"/>
      </w:pPr>
      <w:r>
        <w:t xml:space="preserve">Textes directeurs — Genèse 12:1-3 ; 18:18-19 ; Galates 3:6-14</w:t>
      </w:r>
    </w:p>
    <w:p>
      <w:pPr>
        <w:pStyle w:val="Signature"/>
      </w:pPr>
      <w:r>
        <w:rPr>
          <w:i/>
        </w:rPr>
        <w:t xml:space="preserve">L’élection biblique n’est pas un privilège fermé : Dieu bénit une famille afin que toutes les familles de la terre soient bénies.</w:t>
      </w:r>
    </w:p>
    <w:p>
      <w:pPr>
        <w:pStyle w:val="Heading1"/>
      </w:pPr>
      <w:r>
        <w:t xml:space="preserve">Le voile à écarter</w:t>
      </w:r>
    </w:p>
    <w:p>
      <w:pPr>
        <w:pStyle w:val="Normal"/>
      </w:pPr>
      <w:r>
        <w:t xml:space="preserve">Après la dispersion des nations, l’appel d’Abram inaugure une réponse qui vise précisément ces nations. La particularité du choix sert l’universalité de la bénédiction.</w:t>
      </w:r>
    </w:p>
    <w:p>
      <w:pPr>
        <w:pStyle w:val="Normal"/>
      </w:pPr>
      <w:r>
        <w:t xml:space="preserve">Cette réduction paraît parfois efficace parce qu’elle offre une réponse rapide. Elle devient dangereuse lorsqu’elle isole une vérité de l’histoire biblique, puis utilise cette vérité comme une technique. Le remède n’est pas de nier l’urgence ou le commandement, mais de les replacer dans le dessein de Dieu.</w:t>
      </w:r>
    </w:p>
    <w:p>
      <w:pPr>
        <w:pStyle w:val="Heading1"/>
      </w:pPr>
      <w:r>
        <w:t xml:space="preserve">Suivre le fil biblique</w:t>
      </w:r>
    </w:p>
    <w:p>
      <w:pPr>
        <w:pStyle w:val="Normal"/>
      </w:pPr>
      <w:r>
        <w:t xml:space="preserve">La promesse contient déjà une logique missionnaire : recevoir, marcher, devenir, bénir. Celui qui reçoit la grâce est entraîné dans le mouvement de la grâce.</w:t>
      </w:r>
    </w:p>
    <w:p>
      <w:pPr>
        <w:pStyle w:val="Normal"/>
      </w:pPr>
      <w:r>
        <w:t xml:space="preserve">Paul reconnaît dans cette promesse l’annonce anticipée de l’Évangile. En Christ, la bénédiction d’Abraham atteint les peuples et le don de l’Esprit crée une famille nouvelle.</w:t>
      </w:r>
    </w:p>
    <w:p>
      <w:pPr>
        <w:pStyle w:val="Normal"/>
      </w:pPr>
      <w:r>
        <w:t xml:space="preserve">L’Église trahit son élection lorsqu’elle la transforme en supériorité. Elle l’honore lorsqu’elle devient hospitalière, féconde et disponible pour ceux que Dieu veut bénir.</w:t>
      </w:r>
    </w:p>
    <w:p>
      <w:pPr>
        <w:pStyle w:val="Heading1"/>
      </w:pPr>
      <w:r>
        <w:t xml:space="preserve">La vérité centrale</w:t>
      </w:r>
    </w:p>
    <w:p>
      <w:pPr>
        <w:pStyle w:val="Normal"/>
      </w:pPr>
      <w:r>
        <w:t xml:space="preserve">Le passage étudié contribue à une même vision : Dieu prend l’initiative, révèle son caractère et appelle des êtres humains à recevoir puis refléter sa grâce. L’évangélisation est fidèle lorsqu’elle conduit vers la connaissance de Dieu en Jésus-Christ et vers une vie placée sous sa seigneurie.</w:t>
      </w:r>
    </w:p>
    <w:p>
      <w:pPr>
        <w:pStyle w:val="Normal"/>
      </w:pPr>
      <w:r>
        <w:t xml:space="preserve">Elle ne consiste donc pas à déplacer une personne dans notre camp. Elle sert le mouvement par lequel Dieu libère de l’idolâtrie, réconcilie, adopte, transforme et incorpore dans un peuple envoyé. Le messager demeure serviteur de cette œuvre ; il ne peut ni la posséder ni la produire.</w:t>
      </w:r>
    </w:p>
    <w:p>
      <w:pPr>
        <w:pStyle w:val="Heading1"/>
      </w:pPr>
      <w:r>
        <w:t xml:space="preserve">Ce que cela corrige</w:t>
      </w:r>
    </w:p>
    <w:p>
      <w:pPr>
        <w:pStyle w:val="ListParagraph"/>
        <w:numPr>
          <w:ilvl w:val="0"/>
          <w:numId w:val="1"/>
        </w:numPr>
      </w:pPr>
      <w:r>
        <w:t xml:space="preserve">Nous n’annonçons pas pour construire notre réputation, mais pour rendre témoignage à Jésus.</w:t>
      </w:r>
    </w:p>
    <w:p>
      <w:pPr>
        <w:pStyle w:val="ListParagraph"/>
        <w:numPr>
          <w:ilvl w:val="0"/>
          <w:numId w:val="1"/>
        </w:numPr>
      </w:pPr>
      <w:r>
        <w:t xml:space="preserve">Nous ne forçons pas une décision ; nous exposons clairement la vérité et invitons à une réponse libre et responsable.</w:t>
      </w:r>
    </w:p>
    <w:p>
      <w:pPr>
        <w:pStyle w:val="ListParagraph"/>
        <w:numPr>
          <w:ilvl w:val="0"/>
          <w:numId w:val="1"/>
        </w:numPr>
      </w:pPr>
      <w:r>
        <w:t xml:space="preserve">Nous ne séparons pas conversion, apprentissage et appartenance à une communauté saine.</w:t>
      </w:r>
    </w:p>
    <w:p>
      <w:pPr>
        <w:pStyle w:val="ListParagraph"/>
        <w:numPr>
          <w:ilvl w:val="0"/>
          <w:numId w:val="1"/>
        </w:numPr>
      </w:pPr>
      <w:r>
        <w:t xml:space="preserve">Nous ne méprisons pas la culture de l’autre ; nous discernons ce que l’Évangile confirme, purifie et confronte.</w:t>
      </w:r>
    </w:p>
    <w:p>
      <w:pPr>
        <w:pStyle w:val="Heading1"/>
      </w:pPr>
      <w:r>
        <w:t xml:space="preserve">Mise en pratique personnelle</w:t>
      </w:r>
    </w:p>
    <w:p>
      <w:pPr>
        <w:pStyle w:val="Normal"/>
      </w:pPr>
      <w:r>
        <w:t xml:space="preserve">Relisez les textes directeurs lentement. Écrivez en une phrase ce qu’ils révèlent de Dieu avant de noter ce qu’ils demandent au témoin. Identifiez ensuite une personne pour laquelle vous prierez cette semaine sans chercher à la contrôler. Demandez une occasion d’écouter son histoire, puis la sagesse de parler de Jésus avec clarté et douceur.</w:t>
      </w:r>
    </w:p>
    <w:p>
      <w:pPr>
        <w:pStyle w:val="Heading1"/>
      </w:pPr>
      <w:r>
        <w:t xml:space="preserve">Pour un groupe ou une équipe</w:t>
      </w:r>
    </w:p>
    <w:p>
      <w:pPr>
        <w:pStyle w:val="ListParagraph"/>
        <w:numPr>
          <w:ilvl w:val="0"/>
          <w:numId w:val="2"/>
        </w:numPr>
      </w:pPr>
      <w:r>
        <w:t xml:space="preserve">Quelle compréhension trop petite de l’évangélisation ce chapitre met-il en lumière ?</w:t>
      </w:r>
    </w:p>
    <w:p>
      <w:pPr>
        <w:pStyle w:val="ListParagraph"/>
        <w:numPr>
          <w:ilvl w:val="0"/>
          <w:numId w:val="2"/>
        </w:numPr>
      </w:pPr>
      <w:r>
        <w:t xml:space="preserve">Que révèle le texte sur l’initiative et le caractère de Dieu ?</w:t>
      </w:r>
    </w:p>
    <w:p>
      <w:pPr>
        <w:pStyle w:val="ListParagraph"/>
        <w:numPr>
          <w:ilvl w:val="0"/>
          <w:numId w:val="2"/>
        </w:numPr>
      </w:pPr>
      <w:r>
        <w:t xml:space="preserve">Comment cette vérité change-t-elle notre manière de considérer les personnes ?</w:t>
      </w:r>
    </w:p>
    <w:p>
      <w:pPr>
        <w:pStyle w:val="ListParagraph"/>
        <w:numPr>
          <w:ilvl w:val="0"/>
          <w:numId w:val="2"/>
        </w:numPr>
      </w:pPr>
      <w:r>
        <w:t xml:space="preserve">Quelle pratique collective devons-nous commencer, arrêter ou approfondir ?</w:t>
      </w:r>
    </w:p>
    <w:p>
      <w:pPr>
        <w:pStyle w:val="Prayer"/>
      </w:pPr>
      <w:r>
        <w:t xml:space="preserve">Prière</w:t>
      </w:r>
    </w:p>
    <w:p>
      <w:pPr>
        <w:pStyle w:val="Normal"/>
      </w:pPr>
      <w:r>
        <w:t xml:space="preserve">Père, purifie nos motivations. Fais-nous voir ton dessein, aimer ceux que tu aimes et servir sans posséder. Que ton Esprit rende Jésus visible dans nos paroles, nos relations et notre manière de vivre. Donne-nous la fidélité d’annoncer toute la bonne nouvelle et la patience d’accompagner ceux que tu appelles. Amen.</w:t>
      </w:r>
    </w:p>
    <w:p>
      <w:r>
        <w:br w:type="page"/>
      </w:r>
    </w:p>
    <w:p>
      <w:pPr>
        <w:pStyle w:val="Chapter"/>
      </w:pPr>
      <w:r>
        <w:t xml:space="preserve">CHAPITRE 4 — UN ROYAUME DE PRÊTRES AU MILIEU DES PEUPLES</w:t>
      </w:r>
    </w:p>
    <w:p>
      <w:pPr>
        <w:pStyle w:val="Normal"/>
      </w:pPr>
      <w:r>
        <w:t xml:space="preserve">Question directrice — Pourquoi Dieu délivre-t-il Israël de l’esclavage ?</w:t>
      </w:r>
    </w:p>
    <w:p>
      <w:pPr>
        <w:pStyle w:val="Normal"/>
      </w:pPr>
      <w:r>
        <w:t xml:space="preserve">Textes directeurs — Exode 19:3-6 ; Deutéronome 4:5-8 ; Ésaïe 49:5-6</w:t>
      </w:r>
    </w:p>
    <w:p>
      <w:pPr>
        <w:pStyle w:val="Signature"/>
      </w:pPr>
      <w:r>
        <w:rPr>
          <w:i/>
        </w:rPr>
        <w:t xml:space="preserve">La délivrance conduit à une vocation : appartenir à Dieu, vivre sous sa parole et rendre sa sagesse visible aux nations.</w:t>
      </w:r>
    </w:p>
    <w:p>
      <w:pPr>
        <w:pStyle w:val="Heading1"/>
      </w:pPr>
      <w:r>
        <w:t xml:space="preserve">Le voile à écarter</w:t>
      </w:r>
    </w:p>
    <w:p>
      <w:pPr>
        <w:pStyle w:val="Normal"/>
      </w:pPr>
      <w:r>
        <w:t xml:space="preserve">L’Exode révèle un Dieu qui entend le cri des opprimés, juge les puissances et se fait connaître par son nom. Mais la sortie d’Égypte n’est pas le terme ; elle prépare une alliance et un témoignage.</w:t>
      </w:r>
    </w:p>
    <w:p>
      <w:pPr>
        <w:pStyle w:val="Normal"/>
      </w:pPr>
      <w:r>
        <w:t xml:space="preserve">Cette réduction paraît parfois efficace parce qu’elle offre une réponse rapide. Elle devient dangereuse lorsqu’elle isole une vérité de l’histoire biblique, puis utilise cette vérité comme une technique. Le remède n’est pas de nier l’urgence ou le commandement, mais de les replacer dans le dessein de Dieu.</w:t>
      </w:r>
    </w:p>
    <w:p>
      <w:pPr>
        <w:pStyle w:val="Heading1"/>
      </w:pPr>
      <w:r>
        <w:t xml:space="preserve">Suivre le fil biblique</w:t>
      </w:r>
    </w:p>
    <w:p>
      <w:pPr>
        <w:pStyle w:val="Normal"/>
      </w:pPr>
      <w:r>
        <w:t xml:space="preserve">Un prêtre se tient devant Dieu pour le peuple et devant le peuple comme témoin de Dieu. Appeler Israël royaume de prêtres signifie que sa vie collective doit devenir une fenêtre ouverte sur le règne divin.</w:t>
      </w:r>
    </w:p>
    <w:p>
      <w:pPr>
        <w:pStyle w:val="Normal"/>
      </w:pPr>
      <w:r>
        <w:t xml:space="preserve">Les commandements façonnent une société où le culte, la justice, le repos, la générosité et la protection du faible parlent ensemble. La mission possède donc une dimension publique sans devenir domination politique.</w:t>
      </w:r>
    </w:p>
    <w:p>
      <w:pPr>
        <w:pStyle w:val="Normal"/>
      </w:pPr>
      <w:r>
        <w:t xml:space="preserve">Quand l’Église annonce une réconciliation qu’elle refuse de pratiquer, elle obscurcit son message. Une communauté réconciliée ne remplace pas la proclamation ; elle lui donne un corps visible.</w:t>
      </w:r>
    </w:p>
    <w:p>
      <w:pPr>
        <w:pStyle w:val="Heading1"/>
      </w:pPr>
      <w:r>
        <w:t xml:space="preserve">La vérité centrale</w:t>
      </w:r>
    </w:p>
    <w:p>
      <w:pPr>
        <w:pStyle w:val="Normal"/>
      </w:pPr>
      <w:r>
        <w:t xml:space="preserve">Le passage étudié contribue à une même vision : Dieu prend l’initiative, révèle son caractère et appelle des êtres humains à recevoir puis refléter sa grâce. L’évangélisation est fidèle lorsqu’elle conduit vers la connaissance de Dieu en Jésus-Christ et vers une vie placée sous sa seigneurie.</w:t>
      </w:r>
    </w:p>
    <w:p>
      <w:pPr>
        <w:pStyle w:val="Normal"/>
      </w:pPr>
      <w:r>
        <w:t xml:space="preserve">Elle ne consiste donc pas à déplacer une personne dans notre camp. Elle sert le mouvement par lequel Dieu libère de l’idolâtrie, réconcilie, adopte, transforme et incorpore dans un peuple envoyé. Le messager demeure serviteur de cette œuvre ; il ne peut ni la posséder ni la produire.</w:t>
      </w:r>
    </w:p>
    <w:p>
      <w:pPr>
        <w:pStyle w:val="Heading1"/>
      </w:pPr>
      <w:r>
        <w:t xml:space="preserve">Ce que cela corrige</w:t>
      </w:r>
    </w:p>
    <w:p>
      <w:pPr>
        <w:pStyle w:val="ListParagraph"/>
        <w:numPr>
          <w:ilvl w:val="0"/>
          <w:numId w:val="1"/>
        </w:numPr>
      </w:pPr>
      <w:r>
        <w:t xml:space="preserve">Nous n’annonçons pas pour construire notre réputation, mais pour rendre témoignage à Jésus.</w:t>
      </w:r>
    </w:p>
    <w:p>
      <w:pPr>
        <w:pStyle w:val="ListParagraph"/>
        <w:numPr>
          <w:ilvl w:val="0"/>
          <w:numId w:val="1"/>
        </w:numPr>
      </w:pPr>
      <w:r>
        <w:t xml:space="preserve">Nous ne forçons pas une décision ; nous exposons clairement la vérité et invitons à une réponse libre et responsable.</w:t>
      </w:r>
    </w:p>
    <w:p>
      <w:pPr>
        <w:pStyle w:val="ListParagraph"/>
        <w:numPr>
          <w:ilvl w:val="0"/>
          <w:numId w:val="1"/>
        </w:numPr>
      </w:pPr>
      <w:r>
        <w:t xml:space="preserve">Nous ne séparons pas conversion, apprentissage et appartenance à une communauté saine.</w:t>
      </w:r>
    </w:p>
    <w:p>
      <w:pPr>
        <w:pStyle w:val="ListParagraph"/>
        <w:numPr>
          <w:ilvl w:val="0"/>
          <w:numId w:val="1"/>
        </w:numPr>
      </w:pPr>
      <w:r>
        <w:t xml:space="preserve">Nous ne méprisons pas la culture de l’autre ; nous discernons ce que l’Évangile confirme, purifie et confronte.</w:t>
      </w:r>
    </w:p>
    <w:p>
      <w:pPr>
        <w:pStyle w:val="Heading1"/>
      </w:pPr>
      <w:r>
        <w:t xml:space="preserve">Mise en pratique personnelle</w:t>
      </w:r>
    </w:p>
    <w:p>
      <w:pPr>
        <w:pStyle w:val="Normal"/>
      </w:pPr>
      <w:r>
        <w:t xml:space="preserve">Relisez les textes directeurs lentement. Écrivez en une phrase ce qu’ils révèlent de Dieu avant de noter ce qu’ils demandent au témoin. Identifiez ensuite une personne pour laquelle vous prierez cette semaine sans chercher à la contrôler. Demandez une occasion d’écouter son histoire, puis la sagesse de parler de Jésus avec clarté et douceur.</w:t>
      </w:r>
    </w:p>
    <w:p>
      <w:pPr>
        <w:pStyle w:val="Heading1"/>
      </w:pPr>
      <w:r>
        <w:t xml:space="preserve">Pour un groupe ou une équipe</w:t>
      </w:r>
    </w:p>
    <w:p>
      <w:pPr>
        <w:pStyle w:val="ListParagraph"/>
        <w:numPr>
          <w:ilvl w:val="0"/>
          <w:numId w:val="2"/>
        </w:numPr>
      </w:pPr>
      <w:r>
        <w:t xml:space="preserve">Quelle compréhension trop petite de l’évangélisation ce chapitre met-il en lumière ?</w:t>
      </w:r>
    </w:p>
    <w:p>
      <w:pPr>
        <w:pStyle w:val="ListParagraph"/>
        <w:numPr>
          <w:ilvl w:val="0"/>
          <w:numId w:val="2"/>
        </w:numPr>
      </w:pPr>
      <w:r>
        <w:t xml:space="preserve">Que révèle le texte sur l’initiative et le caractère de Dieu ?</w:t>
      </w:r>
    </w:p>
    <w:p>
      <w:pPr>
        <w:pStyle w:val="ListParagraph"/>
        <w:numPr>
          <w:ilvl w:val="0"/>
          <w:numId w:val="2"/>
        </w:numPr>
      </w:pPr>
      <w:r>
        <w:t xml:space="preserve">Comment cette vérité change-t-elle notre manière de considérer les personnes ?</w:t>
      </w:r>
    </w:p>
    <w:p>
      <w:pPr>
        <w:pStyle w:val="ListParagraph"/>
        <w:numPr>
          <w:ilvl w:val="0"/>
          <w:numId w:val="2"/>
        </w:numPr>
      </w:pPr>
      <w:r>
        <w:t xml:space="preserve">Quelle pratique collective devons-nous commencer, arrêter ou approfondir ?</w:t>
      </w:r>
    </w:p>
    <w:p>
      <w:pPr>
        <w:pStyle w:val="Prayer"/>
      </w:pPr>
      <w:r>
        <w:t xml:space="preserve">Prière</w:t>
      </w:r>
    </w:p>
    <w:p>
      <w:pPr>
        <w:pStyle w:val="Normal"/>
      </w:pPr>
      <w:r>
        <w:t xml:space="preserve">Père, purifie nos motivations. Fais-nous voir ton dessein, aimer ceux que tu aimes et servir sans posséder. Que ton Esprit rende Jésus visible dans nos paroles, nos relations et notre manière de vivre. Donne-nous la fidélité d’annoncer toute la bonne nouvelle et la patience d’accompagner ceux que tu appelles. Amen.</w:t>
      </w:r>
    </w:p>
    <w:p>
      <w:r>
        <w:br w:type="page"/>
      </w:r>
    </w:p>
    <w:p>
      <w:pPr>
        <w:pStyle w:val="Chapter"/>
      </w:pPr>
      <w:r>
        <w:t xml:space="preserve">CHAPITRE 5 — LES NATIONS DANS LES PSAUMES ET LES PROPHÈTES</w:t>
      </w:r>
    </w:p>
    <w:p>
      <w:pPr>
        <w:pStyle w:val="Normal"/>
      </w:pPr>
      <w:r>
        <w:t xml:space="preserve">Question directrice — Le souci des peuples est-il secondaire dans l’Ancien Testament ?</w:t>
      </w:r>
    </w:p>
    <w:p>
      <w:pPr>
        <w:pStyle w:val="Normal"/>
      </w:pPr>
      <w:r>
        <w:t xml:space="preserve">Textes directeurs — Psaume 67 ; 96 ; Ésaïe 2:1-5 ; 56:3-8</w:t>
      </w:r>
    </w:p>
    <w:p>
      <w:pPr>
        <w:pStyle w:val="Signature"/>
      </w:pPr>
      <w:r>
        <w:rPr>
          <w:i/>
        </w:rPr>
        <w:t xml:space="preserve">La louange d’Israël regarde constamment vers le jour où les nations reconnaîtront le Roi et apprendront ses voies.</w:t>
      </w:r>
    </w:p>
    <w:p>
      <w:pPr>
        <w:pStyle w:val="Heading1"/>
      </w:pPr>
      <w:r>
        <w:t xml:space="preserve">Le voile à écarter</w:t>
      </w:r>
    </w:p>
    <w:p>
      <w:pPr>
        <w:pStyle w:val="Normal"/>
      </w:pPr>
      <w:r>
        <w:t xml:space="preserve">Le Psaume 67 demande la bénédiction non pour la conserver, mais afin que la voie de Dieu soit connue sur la terre. La prière devient missionnaire quand elle relie faveur reçue et connaissance partagée.</w:t>
      </w:r>
    </w:p>
    <w:p>
      <w:pPr>
        <w:pStyle w:val="Normal"/>
      </w:pPr>
      <w:r>
        <w:t xml:space="preserve">Cette réduction paraît parfois efficace parce qu’elle offre une réponse rapide. Elle devient dangereuse lorsqu’elle isole une vérité de l’histoire biblique, puis utilise cette vérité comme une technique. Le remède n’est pas de nier l’urgence ou le commandement, mais de les replacer dans le dessein de Dieu.</w:t>
      </w:r>
    </w:p>
    <w:p>
      <w:pPr>
        <w:pStyle w:val="Heading1"/>
      </w:pPr>
      <w:r>
        <w:t xml:space="preserve">Suivre le fil biblique</w:t>
      </w:r>
    </w:p>
    <w:p>
      <w:pPr>
        <w:pStyle w:val="Normal"/>
      </w:pPr>
      <w:r>
        <w:t xml:space="preserve">Les prophètes dénoncent le péché d’Israël tout en annonçant un rassemblement plus vaste. Le temple est destiné à devenir maison de prière pour tous les peuples.</w:t>
      </w:r>
    </w:p>
    <w:p>
      <w:pPr>
        <w:pStyle w:val="Normal"/>
      </w:pPr>
      <w:r>
        <w:t xml:space="preserve">Cette espérance ne dissout pas les peuples dans une culture unique. Elle les conduit vers une adoration commune du vrai Dieu, où leur diversité n’est plus armée contre l’autre.</w:t>
      </w:r>
    </w:p>
    <w:p>
      <w:pPr>
        <w:pStyle w:val="Normal"/>
      </w:pPr>
      <w:r>
        <w:t xml:space="preserve">Le pourquoi apparaît déjà : Dieu veut être justement connu, joyeusement adoré et librement servi par des peuples autrefois éloignés.</w:t>
      </w:r>
    </w:p>
    <w:p>
      <w:pPr>
        <w:pStyle w:val="Heading1"/>
      </w:pPr>
      <w:r>
        <w:t xml:space="preserve">La vérité centrale</w:t>
      </w:r>
    </w:p>
    <w:p>
      <w:pPr>
        <w:pStyle w:val="Normal"/>
      </w:pPr>
      <w:r>
        <w:t xml:space="preserve">Le passage étudié contribue à une même vision : Dieu prend l’initiative, révèle son caractère et appelle des êtres humains à recevoir puis refléter sa grâce. L’évangélisation est fidèle lorsqu’elle conduit vers la connaissance de Dieu en Jésus-Christ et vers une vie placée sous sa seigneurie.</w:t>
      </w:r>
    </w:p>
    <w:p>
      <w:pPr>
        <w:pStyle w:val="Normal"/>
      </w:pPr>
      <w:r>
        <w:t xml:space="preserve">Elle ne consiste donc pas à déplacer une personne dans notre camp. Elle sert le mouvement par lequel Dieu libère de l’idolâtrie, réconcilie, adopte, transforme et incorpore dans un peuple envoyé. Le messager demeure serviteur de cette œuvre ; il ne peut ni la posséder ni la produire.</w:t>
      </w:r>
    </w:p>
    <w:p>
      <w:pPr>
        <w:pStyle w:val="Heading1"/>
      </w:pPr>
      <w:r>
        <w:t xml:space="preserve">Ce que cela corrige</w:t>
      </w:r>
    </w:p>
    <w:p>
      <w:pPr>
        <w:pStyle w:val="ListParagraph"/>
        <w:numPr>
          <w:ilvl w:val="0"/>
          <w:numId w:val="1"/>
        </w:numPr>
      </w:pPr>
      <w:r>
        <w:t xml:space="preserve">Nous n’annonçons pas pour construire notre réputation, mais pour rendre témoignage à Jésus.</w:t>
      </w:r>
    </w:p>
    <w:p>
      <w:pPr>
        <w:pStyle w:val="ListParagraph"/>
        <w:numPr>
          <w:ilvl w:val="0"/>
          <w:numId w:val="1"/>
        </w:numPr>
      </w:pPr>
      <w:r>
        <w:t xml:space="preserve">Nous ne forçons pas une décision ; nous exposons clairement la vérité et invitons à une réponse libre et responsable.</w:t>
      </w:r>
    </w:p>
    <w:p>
      <w:pPr>
        <w:pStyle w:val="ListParagraph"/>
        <w:numPr>
          <w:ilvl w:val="0"/>
          <w:numId w:val="1"/>
        </w:numPr>
      </w:pPr>
      <w:r>
        <w:t xml:space="preserve">Nous ne séparons pas conversion, apprentissage et appartenance à une communauté saine.</w:t>
      </w:r>
    </w:p>
    <w:p>
      <w:pPr>
        <w:pStyle w:val="ListParagraph"/>
        <w:numPr>
          <w:ilvl w:val="0"/>
          <w:numId w:val="1"/>
        </w:numPr>
      </w:pPr>
      <w:r>
        <w:t xml:space="preserve">Nous ne méprisons pas la culture de l’autre ; nous discernons ce que l’Évangile confirme, purifie et confronte.</w:t>
      </w:r>
    </w:p>
    <w:p>
      <w:pPr>
        <w:pStyle w:val="Heading1"/>
      </w:pPr>
      <w:r>
        <w:t xml:space="preserve">Mise en pratique personnelle</w:t>
      </w:r>
    </w:p>
    <w:p>
      <w:pPr>
        <w:pStyle w:val="Normal"/>
      </w:pPr>
      <w:r>
        <w:t xml:space="preserve">Relisez les textes directeurs lentement. Écrivez en une phrase ce qu’ils révèlent de Dieu avant de noter ce qu’ils demandent au témoin. Identifiez ensuite une personne pour laquelle vous prierez cette semaine sans chercher à la contrôler. Demandez une occasion d’écouter son histoire, puis la sagesse de parler de Jésus avec clarté et douceur.</w:t>
      </w:r>
    </w:p>
    <w:p>
      <w:pPr>
        <w:pStyle w:val="Heading1"/>
      </w:pPr>
      <w:r>
        <w:t xml:space="preserve">Pour un groupe ou une équipe</w:t>
      </w:r>
    </w:p>
    <w:p>
      <w:pPr>
        <w:pStyle w:val="ListParagraph"/>
        <w:numPr>
          <w:ilvl w:val="0"/>
          <w:numId w:val="2"/>
        </w:numPr>
      </w:pPr>
      <w:r>
        <w:t xml:space="preserve">Quelle compréhension trop petite de l’évangélisation ce chapitre met-il en lumière ?</w:t>
      </w:r>
    </w:p>
    <w:p>
      <w:pPr>
        <w:pStyle w:val="ListParagraph"/>
        <w:numPr>
          <w:ilvl w:val="0"/>
          <w:numId w:val="2"/>
        </w:numPr>
      </w:pPr>
      <w:r>
        <w:t xml:space="preserve">Que révèle le texte sur l’initiative et le caractère de Dieu ?</w:t>
      </w:r>
    </w:p>
    <w:p>
      <w:pPr>
        <w:pStyle w:val="ListParagraph"/>
        <w:numPr>
          <w:ilvl w:val="0"/>
          <w:numId w:val="2"/>
        </w:numPr>
      </w:pPr>
      <w:r>
        <w:t xml:space="preserve">Comment cette vérité change-t-elle notre manière de considérer les personnes ?</w:t>
      </w:r>
    </w:p>
    <w:p>
      <w:pPr>
        <w:pStyle w:val="ListParagraph"/>
        <w:numPr>
          <w:ilvl w:val="0"/>
          <w:numId w:val="2"/>
        </w:numPr>
      </w:pPr>
      <w:r>
        <w:t xml:space="preserve">Quelle pratique collective devons-nous commencer, arrêter ou approfondir ?</w:t>
      </w:r>
    </w:p>
    <w:p>
      <w:pPr>
        <w:pStyle w:val="Prayer"/>
      </w:pPr>
      <w:r>
        <w:t xml:space="preserve">Prière</w:t>
      </w:r>
    </w:p>
    <w:p>
      <w:pPr>
        <w:pStyle w:val="Normal"/>
      </w:pPr>
      <w:r>
        <w:t xml:space="preserve">Père, purifie nos motivations. Fais-nous voir ton dessein, aimer ceux que tu aimes et servir sans posséder. Que ton Esprit rende Jésus visible dans nos paroles, nos relations et notre manière de vivre. Donne-nous la fidélité d’annoncer toute la bonne nouvelle et la patience d’accompagner ceux que tu appelles. Amen.</w:t>
      </w:r>
    </w:p>
    <w:p>
      <w:pPr>
        <w:sectPr>
          <w:headerReference w:type="default" r:id="rId1"/>
          <w:footerReference w:type="default" r:id="rId2"/>
          <w:type w:val="nextPage"/>
          <w:pgSz w:w="12240" w:h="15840"/>
          <w:pgMar w:top="1440" w:right="1440" w:bottom="1440" w:left="1440" w:header="708" w:footer="708"/>
          <w:cols w:space="360"/>
        </w:sectPr>
      </w:pPr>
    </w:p>
    <w:p>
      <w:pPr>
        <w:pStyle w:val="Part"/>
        <w:jc w:val="center"/>
      </w:pPr>
      <w:r>
        <w:t xml:space="preserve">PARTIE II</w:t>
      </w:r>
    </w:p>
    <w:p>
      <w:pPr>
        <w:pStyle w:val="PartTitle"/>
        <w:jc w:val="center"/>
      </w:pPr>
      <w:r>
        <w:t xml:space="preserve">DIEU VIENT LUI-MÊME CHERCHER</w:t>
      </w:r>
    </w:p>
    <w:p>
      <w:pPr>
        <w:pStyle w:val="PartSubtitle"/>
        <w:jc w:val="center"/>
      </w:pPr>
      <w:r>
        <w:rPr>
          <w:i/>
        </w:rPr>
        <w:t xml:space="preserve">Le Père envoie le Fils, le Fils donne sa vie</w:t>
      </w:r>
    </w:p>
    <w:p>
      <w:r>
        <w:br w:type="page"/>
      </w:r>
    </w:p>
    <w:p>
      <w:r>
        <w:br w:type="page"/>
      </w:r>
    </w:p>
    <w:p>
      <w:pPr>
        <w:pStyle w:val="Chapter"/>
      </w:pPr>
      <w:r>
        <w:t xml:space="preserve">CHAPITRE 6 — LE PÈRE ENVOIE LE FILS</w:t>
      </w:r>
    </w:p>
    <w:p>
      <w:pPr>
        <w:pStyle w:val="Normal"/>
      </w:pPr>
      <w:r>
        <w:t xml:space="preserve">Question directrice — Pourquoi Jésus parle-t-il si souvent de celui qui l’a envoyé ?</w:t>
      </w:r>
    </w:p>
    <w:p>
      <w:pPr>
        <w:pStyle w:val="Normal"/>
      </w:pPr>
      <w:r>
        <w:t xml:space="preserve">Textes directeurs — Jean 3:16-17 ; 5:19-24 ; 17:1-8</w:t>
      </w:r>
    </w:p>
    <w:p>
      <w:pPr>
        <w:pStyle w:val="Signature"/>
      </w:pPr>
      <w:r>
        <w:rPr>
          <w:i/>
        </w:rPr>
        <w:t xml:space="preserve">La mission chrétienne est d’abord un mouvement au cœur de Dieu : le Père aime et envoie, le Fils vient et révèle, l’Esprit rend témoignage.</w:t>
      </w:r>
    </w:p>
    <w:p>
      <w:pPr>
        <w:pStyle w:val="Heading1"/>
      </w:pPr>
      <w:r>
        <w:t xml:space="preserve">Le voile à écarter</w:t>
      </w:r>
    </w:p>
    <w:p>
      <w:pPr>
        <w:pStyle w:val="Normal"/>
      </w:pPr>
      <w:r>
        <w:t xml:space="preserve">Jésus n’est pas un messager indépendant qui convaincrait un Dieu réticent d’aimer le monde. Son envoi exprime l’amour du Père et l’unité de leur volonté salvatrice.</w:t>
      </w:r>
    </w:p>
    <w:p>
      <w:pPr>
        <w:pStyle w:val="Normal"/>
      </w:pPr>
      <w:r>
        <w:t xml:space="preserve">Cette réduction paraît parfois efficace parce qu’elle offre une réponse rapide. Elle devient dangereuse lorsqu’elle isole une vérité de l’histoire biblique, puis utilise cette vérité comme une technique. Le remède n’est pas de nier l’urgence ou le commandement, mais de les replacer dans le dessein de Dieu.</w:t>
      </w:r>
    </w:p>
    <w:p>
      <w:pPr>
        <w:pStyle w:val="Heading1"/>
      </w:pPr>
      <w:r>
        <w:t xml:space="preserve">Suivre le fil biblique</w:t>
      </w:r>
    </w:p>
    <w:p>
      <w:pPr>
        <w:pStyle w:val="Normal"/>
      </w:pPr>
      <w:r>
        <w:t xml:space="preserve">L’incarnation montre la manière de Dieu : proximité réelle, vérité sans compromis, grâce offerte dans une histoire et une culture concrètes. Le Verbe ne sauve pas à distance.</w:t>
      </w:r>
    </w:p>
    <w:p>
      <w:pPr>
        <w:pStyle w:val="Normal"/>
      </w:pPr>
      <w:r>
        <w:t xml:space="preserve">Le Christ fait connaître le nom du Père. Évangéliser ne consiste donc pas seulement à communiquer une solution, mais à introduire à la connaissance relationnelle du Dieu révélé en Jésus.</w:t>
      </w:r>
    </w:p>
    <w:p>
      <w:pPr>
        <w:pStyle w:val="Normal"/>
      </w:pPr>
      <w:r>
        <w:t xml:space="preserve">La mission devient humble lorsqu’elle sait qu’elle est accueillie dans une mission qui la précède. Nous ne transportons pas un Dieu absent ; nous rejoignons l’œuvre du Dieu vivant.</w:t>
      </w:r>
    </w:p>
    <w:p>
      <w:pPr>
        <w:pStyle w:val="Heading1"/>
      </w:pPr>
      <w:r>
        <w:t xml:space="preserve">La vérité centrale</w:t>
      </w:r>
    </w:p>
    <w:p>
      <w:pPr>
        <w:pStyle w:val="Normal"/>
      </w:pPr>
      <w:r>
        <w:t xml:space="preserve">Le passage étudié contribue à une même vision : Dieu prend l’initiative, révèle son caractère et appelle des êtres humains à recevoir puis refléter sa grâce. L’évangélisation est fidèle lorsqu’elle conduit vers la connaissance de Dieu en Jésus-Christ et vers une vie placée sous sa seigneurie.</w:t>
      </w:r>
    </w:p>
    <w:p>
      <w:pPr>
        <w:pStyle w:val="Normal"/>
      </w:pPr>
      <w:r>
        <w:t xml:space="preserve">Elle ne consiste donc pas à déplacer une personne dans notre camp. Elle sert le mouvement par lequel Dieu libère de l’idolâtrie, réconcilie, adopte, transforme et incorpore dans un peuple envoyé. Le messager demeure serviteur de cette œuvre ; il ne peut ni la posséder ni la produire.</w:t>
      </w:r>
    </w:p>
    <w:p>
      <w:pPr>
        <w:pStyle w:val="Heading1"/>
      </w:pPr>
      <w:r>
        <w:t xml:space="preserve">Ce que cela corrige</w:t>
      </w:r>
    </w:p>
    <w:p>
      <w:pPr>
        <w:pStyle w:val="ListParagraph"/>
        <w:numPr>
          <w:ilvl w:val="0"/>
          <w:numId w:val="1"/>
        </w:numPr>
      </w:pPr>
      <w:r>
        <w:t xml:space="preserve">Nous n’annonçons pas pour construire notre réputation, mais pour rendre témoignage à Jésus.</w:t>
      </w:r>
    </w:p>
    <w:p>
      <w:pPr>
        <w:pStyle w:val="ListParagraph"/>
        <w:numPr>
          <w:ilvl w:val="0"/>
          <w:numId w:val="1"/>
        </w:numPr>
      </w:pPr>
      <w:r>
        <w:t xml:space="preserve">Nous ne forçons pas une décision ; nous exposons clairement la vérité et invitons à une réponse libre et responsable.</w:t>
      </w:r>
    </w:p>
    <w:p>
      <w:pPr>
        <w:pStyle w:val="ListParagraph"/>
        <w:numPr>
          <w:ilvl w:val="0"/>
          <w:numId w:val="1"/>
        </w:numPr>
      </w:pPr>
      <w:r>
        <w:t xml:space="preserve">Nous ne séparons pas conversion, apprentissage et appartenance à une communauté saine.</w:t>
      </w:r>
    </w:p>
    <w:p>
      <w:pPr>
        <w:pStyle w:val="ListParagraph"/>
        <w:numPr>
          <w:ilvl w:val="0"/>
          <w:numId w:val="1"/>
        </w:numPr>
      </w:pPr>
      <w:r>
        <w:t xml:space="preserve">Nous ne méprisons pas la culture de l’autre ; nous discernons ce que l’Évangile confirme, purifie et confronte.</w:t>
      </w:r>
    </w:p>
    <w:p>
      <w:pPr>
        <w:pStyle w:val="Heading1"/>
      </w:pPr>
      <w:r>
        <w:t xml:space="preserve">Mise en pratique personnelle</w:t>
      </w:r>
    </w:p>
    <w:p>
      <w:pPr>
        <w:pStyle w:val="Normal"/>
      </w:pPr>
      <w:r>
        <w:t xml:space="preserve">Relisez les textes directeurs lentement. Écrivez en une phrase ce qu’ils révèlent de Dieu avant de noter ce qu’ils demandent au témoin. Identifiez ensuite une personne pour laquelle vous prierez cette semaine sans chercher à la contrôler. Demandez une occasion d’écouter son histoire, puis la sagesse de parler de Jésus avec clarté et douceur.</w:t>
      </w:r>
    </w:p>
    <w:p>
      <w:pPr>
        <w:pStyle w:val="Heading1"/>
      </w:pPr>
      <w:r>
        <w:t xml:space="preserve">Pour un groupe ou une équipe</w:t>
      </w:r>
    </w:p>
    <w:p>
      <w:pPr>
        <w:pStyle w:val="ListParagraph"/>
        <w:numPr>
          <w:ilvl w:val="0"/>
          <w:numId w:val="2"/>
        </w:numPr>
      </w:pPr>
      <w:r>
        <w:t xml:space="preserve">Quelle compréhension trop petite de l’évangélisation ce chapitre met-il en lumière ?</w:t>
      </w:r>
    </w:p>
    <w:p>
      <w:pPr>
        <w:pStyle w:val="ListParagraph"/>
        <w:numPr>
          <w:ilvl w:val="0"/>
          <w:numId w:val="2"/>
        </w:numPr>
      </w:pPr>
      <w:r>
        <w:t xml:space="preserve">Que révèle le texte sur l’initiative et le caractère de Dieu ?</w:t>
      </w:r>
    </w:p>
    <w:p>
      <w:pPr>
        <w:pStyle w:val="ListParagraph"/>
        <w:numPr>
          <w:ilvl w:val="0"/>
          <w:numId w:val="2"/>
        </w:numPr>
      </w:pPr>
      <w:r>
        <w:t xml:space="preserve">Comment cette vérité change-t-elle notre manière de considérer les personnes ?</w:t>
      </w:r>
    </w:p>
    <w:p>
      <w:pPr>
        <w:pStyle w:val="ListParagraph"/>
        <w:numPr>
          <w:ilvl w:val="0"/>
          <w:numId w:val="2"/>
        </w:numPr>
      </w:pPr>
      <w:r>
        <w:t xml:space="preserve">Quelle pratique collective devons-nous commencer, arrêter ou approfondir ?</w:t>
      </w:r>
    </w:p>
    <w:p>
      <w:pPr>
        <w:pStyle w:val="Prayer"/>
      </w:pPr>
      <w:r>
        <w:t xml:space="preserve">Prière</w:t>
      </w:r>
    </w:p>
    <w:p>
      <w:pPr>
        <w:pStyle w:val="Normal"/>
      </w:pPr>
      <w:r>
        <w:t xml:space="preserve">Père, purifie nos motivations. Fais-nous voir ton dessein, aimer ceux que tu aimes et servir sans posséder. Que ton Esprit rende Jésus visible dans nos paroles, nos relations et notre manière de vivre. Donne-nous la fidélité d’annoncer toute la bonne nouvelle et la patience d’accompagner ceux que tu appelles. Amen.</w:t>
      </w:r>
    </w:p>
    <w:p>
      <w:r>
        <w:br w:type="page"/>
      </w:r>
    </w:p>
    <w:p>
      <w:pPr>
        <w:pStyle w:val="Chapter"/>
      </w:pPr>
      <w:r>
        <w:t xml:space="preserve">CHAPITRE 7 — JÉSUS ANNONCE LE ROYAUME</w:t>
      </w:r>
    </w:p>
    <w:p>
      <w:pPr>
        <w:pStyle w:val="Normal"/>
      </w:pPr>
      <w:r>
        <w:t xml:space="preserve">Question directrice — Quel était le centre de la proclamation de Jésus ?</w:t>
      </w:r>
    </w:p>
    <w:p>
      <w:pPr>
        <w:pStyle w:val="Normal"/>
      </w:pPr>
      <w:r>
        <w:t xml:space="preserve">Textes directeurs — Marc 1:14-15 ; Luc 4:16-21 ; Matthieu 12:28</w:t>
      </w:r>
    </w:p>
    <w:p>
      <w:pPr>
        <w:pStyle w:val="Signature"/>
      </w:pPr>
      <w:r>
        <w:rPr>
          <w:i/>
        </w:rPr>
        <w:t xml:space="preserve">Jésus annonce que le règne de Dieu s’est approché : l’Évangile est la bonne nouvelle du Roi, de son action et de l’appel à lui faire confiance.</w:t>
      </w:r>
    </w:p>
    <w:p>
      <w:pPr>
        <w:pStyle w:val="Heading1"/>
      </w:pPr>
      <w:r>
        <w:t xml:space="preserve">Le voile à écarter</w:t>
      </w:r>
    </w:p>
    <w:p>
      <w:pPr>
        <w:pStyle w:val="Normal"/>
      </w:pPr>
      <w:r>
        <w:t xml:space="preserve">Réduire l’Évangile à une formule individuelle peut faire oublier la seigneurie de Jésus. La repentance biblique est un changement d’allégeance rendu possible par la grâce.</w:t>
      </w:r>
    </w:p>
    <w:p>
      <w:pPr>
        <w:pStyle w:val="Normal"/>
      </w:pPr>
      <w:r>
        <w:t xml:space="preserve">Cette réduction paraît parfois efficace parce qu’elle offre une réponse rapide. Elle devient dangereuse lorsqu’elle isole une vérité de l’histoire biblique, puis utilise cette vérité comme une technique. Le remède n’est pas de nier l’urgence ou le commandement, mais de les replacer dans le dessein de Dieu.</w:t>
      </w:r>
    </w:p>
    <w:p>
      <w:pPr>
        <w:pStyle w:val="Heading1"/>
      </w:pPr>
      <w:r>
        <w:t xml:space="preserve">Suivre le fil biblique</w:t>
      </w:r>
    </w:p>
    <w:p>
      <w:pPr>
        <w:pStyle w:val="Normal"/>
      </w:pPr>
      <w:r>
        <w:t xml:space="preserve">Les guérisons, les délivrances, le pardon et l’accueil des exclus sont des signes du Royaume. Ils ne sont ni spectacle ni remplacement de la parole ; ils montrent ce que signifie la venue du Roi.</w:t>
      </w:r>
    </w:p>
    <w:p>
      <w:pPr>
        <w:pStyle w:val="Normal"/>
      </w:pPr>
      <w:r>
        <w:t xml:space="preserve">Le Royaume confronte les puissances personnelles, sociales et spirituelles qui défigurent la vie. Pourtant Jésus refuse les armes de la domination et avance par le service, la vérité et le don de soi.</w:t>
      </w:r>
    </w:p>
    <w:p>
      <w:pPr>
        <w:pStyle w:val="Normal"/>
      </w:pPr>
      <w:r>
        <w:t xml:space="preserve">Évangéliser, c’est inviter une personne à recevoir le Roi qui pardonne et à entrer dans une vie où sa volonté devient bonne nouvelle.</w:t>
      </w:r>
    </w:p>
    <w:p>
      <w:pPr>
        <w:pStyle w:val="Heading1"/>
      </w:pPr>
      <w:r>
        <w:t xml:space="preserve">La vérité centrale</w:t>
      </w:r>
    </w:p>
    <w:p>
      <w:pPr>
        <w:pStyle w:val="Normal"/>
      </w:pPr>
      <w:r>
        <w:t xml:space="preserve">Le passage étudié contribue à une même vision : Dieu prend l’initiative, révèle son caractère et appelle des êtres humains à recevoir puis refléter sa grâce. L’évangélisation est fidèle lorsqu’elle conduit vers la connaissance de Dieu en Jésus-Christ et vers une vie placée sous sa seigneurie.</w:t>
      </w:r>
    </w:p>
    <w:p>
      <w:pPr>
        <w:pStyle w:val="Normal"/>
      </w:pPr>
      <w:r>
        <w:t xml:space="preserve">Elle ne consiste donc pas à déplacer une personne dans notre camp. Elle sert le mouvement par lequel Dieu libère de l’idolâtrie, réconcilie, adopte, transforme et incorpore dans un peuple envoyé. Le messager demeure serviteur de cette œuvre ; il ne peut ni la posséder ni la produire.</w:t>
      </w:r>
    </w:p>
    <w:p>
      <w:pPr>
        <w:pStyle w:val="Heading1"/>
      </w:pPr>
      <w:r>
        <w:t xml:space="preserve">Ce que cela corrige</w:t>
      </w:r>
    </w:p>
    <w:p>
      <w:pPr>
        <w:pStyle w:val="ListParagraph"/>
        <w:numPr>
          <w:ilvl w:val="0"/>
          <w:numId w:val="1"/>
        </w:numPr>
      </w:pPr>
      <w:r>
        <w:t xml:space="preserve">Nous n’annonçons pas pour construire notre réputation, mais pour rendre témoignage à Jésus.</w:t>
      </w:r>
    </w:p>
    <w:p>
      <w:pPr>
        <w:pStyle w:val="ListParagraph"/>
        <w:numPr>
          <w:ilvl w:val="0"/>
          <w:numId w:val="1"/>
        </w:numPr>
      </w:pPr>
      <w:r>
        <w:t xml:space="preserve">Nous ne forçons pas une décision ; nous exposons clairement la vérité et invitons à une réponse libre et responsable.</w:t>
      </w:r>
    </w:p>
    <w:p>
      <w:pPr>
        <w:pStyle w:val="ListParagraph"/>
        <w:numPr>
          <w:ilvl w:val="0"/>
          <w:numId w:val="1"/>
        </w:numPr>
      </w:pPr>
      <w:r>
        <w:t xml:space="preserve">Nous ne séparons pas conversion, apprentissage et appartenance à une communauté saine.</w:t>
      </w:r>
    </w:p>
    <w:p>
      <w:pPr>
        <w:pStyle w:val="ListParagraph"/>
        <w:numPr>
          <w:ilvl w:val="0"/>
          <w:numId w:val="1"/>
        </w:numPr>
      </w:pPr>
      <w:r>
        <w:t xml:space="preserve">Nous ne méprisons pas la culture de l’autre ; nous discernons ce que l’Évangile confirme, purifie et confronte.</w:t>
      </w:r>
    </w:p>
    <w:p>
      <w:pPr>
        <w:pStyle w:val="Heading1"/>
      </w:pPr>
      <w:r>
        <w:t xml:space="preserve">Mise en pratique personnelle</w:t>
      </w:r>
    </w:p>
    <w:p>
      <w:pPr>
        <w:pStyle w:val="Normal"/>
      </w:pPr>
      <w:r>
        <w:t xml:space="preserve">Relisez les textes directeurs lentement. Écrivez en une phrase ce qu’ils révèlent de Dieu avant de noter ce qu’ils demandent au témoin. Identifiez ensuite une personne pour laquelle vous prierez cette semaine sans chercher à la contrôler. Demandez une occasion d’écouter son histoire, puis la sagesse de parler de Jésus avec clarté et douceur.</w:t>
      </w:r>
    </w:p>
    <w:p>
      <w:pPr>
        <w:pStyle w:val="Heading1"/>
      </w:pPr>
      <w:r>
        <w:t xml:space="preserve">Pour un groupe ou une équipe</w:t>
      </w:r>
    </w:p>
    <w:p>
      <w:pPr>
        <w:pStyle w:val="ListParagraph"/>
        <w:numPr>
          <w:ilvl w:val="0"/>
          <w:numId w:val="2"/>
        </w:numPr>
      </w:pPr>
      <w:r>
        <w:t xml:space="preserve">Quelle compréhension trop petite de l’évangélisation ce chapitre met-il en lumière ?</w:t>
      </w:r>
    </w:p>
    <w:p>
      <w:pPr>
        <w:pStyle w:val="ListParagraph"/>
        <w:numPr>
          <w:ilvl w:val="0"/>
          <w:numId w:val="2"/>
        </w:numPr>
      </w:pPr>
      <w:r>
        <w:t xml:space="preserve">Que révèle le texte sur l’initiative et le caractère de Dieu ?</w:t>
      </w:r>
    </w:p>
    <w:p>
      <w:pPr>
        <w:pStyle w:val="ListParagraph"/>
        <w:numPr>
          <w:ilvl w:val="0"/>
          <w:numId w:val="2"/>
        </w:numPr>
      </w:pPr>
      <w:r>
        <w:t xml:space="preserve">Comment cette vérité change-t-elle notre manière de considérer les personnes ?</w:t>
      </w:r>
    </w:p>
    <w:p>
      <w:pPr>
        <w:pStyle w:val="ListParagraph"/>
        <w:numPr>
          <w:ilvl w:val="0"/>
          <w:numId w:val="2"/>
        </w:numPr>
      </w:pPr>
      <w:r>
        <w:t xml:space="preserve">Quelle pratique collective devons-nous commencer, arrêter ou approfondir ?</w:t>
      </w:r>
    </w:p>
    <w:p>
      <w:pPr>
        <w:pStyle w:val="Prayer"/>
      </w:pPr>
      <w:r>
        <w:t xml:space="preserve">Prière</w:t>
      </w:r>
    </w:p>
    <w:p>
      <w:pPr>
        <w:pStyle w:val="Normal"/>
      </w:pPr>
      <w:r>
        <w:t xml:space="preserve">Père, purifie nos motivations. Fais-nous voir ton dessein, aimer ceux que tu aimes et servir sans posséder. Que ton Esprit rende Jésus visible dans nos paroles, nos relations et notre manière de vivre. Donne-nous la fidélité d’annoncer toute la bonne nouvelle et la patience d’accompagner ceux que tu appelles. Amen.</w:t>
      </w:r>
    </w:p>
    <w:p>
      <w:r>
        <w:br w:type="page"/>
      </w:r>
    </w:p>
    <w:p>
      <w:pPr>
        <w:pStyle w:val="Chapter"/>
      </w:pPr>
      <w:r>
        <w:t xml:space="preserve">CHAPITRE 8 — LA CROIX RÉVÈLE L’AMOUR ET LA JUSTICE</w:t>
      </w:r>
    </w:p>
    <w:p>
      <w:pPr>
        <w:pStyle w:val="Normal"/>
      </w:pPr>
      <w:r>
        <w:t xml:space="preserve">Question directrice — Pourquoi la mort de Jésus est-elle au centre du message ?</w:t>
      </w:r>
    </w:p>
    <w:p>
      <w:pPr>
        <w:pStyle w:val="Normal"/>
      </w:pPr>
      <w:r>
        <w:t xml:space="preserve">Textes directeurs — Ésaïe 53 ; Marc 10:45 ; Romains 3:21-26 ; Colossiens 2:13-15</w:t>
      </w:r>
    </w:p>
    <w:p>
      <w:pPr>
        <w:pStyle w:val="Signature"/>
      </w:pPr>
      <w:r>
        <w:rPr>
          <w:i/>
        </w:rPr>
        <w:t xml:space="preserve">À la croix, Dieu traite réellement le péché, réconcilie les ennemis, désarme les puissances et révèle un amour qui se donne.</w:t>
      </w:r>
    </w:p>
    <w:p>
      <w:pPr>
        <w:pStyle w:val="Heading1"/>
      </w:pPr>
      <w:r>
        <w:t xml:space="preserve">Le voile à écarter</w:t>
      </w:r>
    </w:p>
    <w:p>
      <w:pPr>
        <w:pStyle w:val="Normal"/>
      </w:pPr>
      <w:r>
        <w:t xml:space="preserve">La croix ne doit pas être réduite à une seule image, même précieuse. L’Écriture parle de sacrifice, rançon, justification, victoire, réconciliation, alliance et exemple d’amour fidèle.</w:t>
      </w:r>
    </w:p>
    <w:p>
      <w:pPr>
        <w:pStyle w:val="Normal"/>
      </w:pPr>
      <w:r>
        <w:t xml:space="preserve">Cette réduction paraît parfois efficace parce qu’elle offre une réponse rapide. Elle devient dangereuse lorsqu’elle isole une vérité de l’histoire biblique, puis utilise cette vérité comme une technique. Le remède n’est pas de nier l’urgence ou le commandement, mais de les replacer dans le dessein de Dieu.</w:t>
      </w:r>
    </w:p>
    <w:p>
      <w:pPr>
        <w:pStyle w:val="Heading1"/>
      </w:pPr>
      <w:r>
        <w:t xml:space="preserve">Suivre le fil biblique</w:t>
      </w:r>
    </w:p>
    <w:p>
      <w:pPr>
        <w:pStyle w:val="Normal"/>
      </w:pPr>
      <w:r>
        <w:t xml:space="preserve">Ces images convergent en Christ. Le coupable ne se justifie pas lui-même ; Dieu ouvre un chemin juste de pardon. L’esclave est libéré. L’ennemi est rapproché. Les puissances accusatrices sont dépouillées.</w:t>
      </w:r>
    </w:p>
    <w:p>
      <w:pPr>
        <w:pStyle w:val="Normal"/>
      </w:pPr>
      <w:r>
        <w:t xml:space="preserve">La croix détruit toute fierté missionnaire. Le témoin ne parle jamais d’en haut : il vit lui-même de la miséricorde qu’il annonce.</w:t>
      </w:r>
    </w:p>
    <w:p>
      <w:pPr>
        <w:pStyle w:val="Normal"/>
      </w:pPr>
      <w:r>
        <w:t xml:space="preserve">Le vrai pourquoi n’est pas gagner une dispute, mais servir la réconciliation que Dieu a accomplie à un prix que lui seul pouvait payer.</w:t>
      </w:r>
    </w:p>
    <w:p>
      <w:pPr>
        <w:pStyle w:val="Heading1"/>
      </w:pPr>
      <w:r>
        <w:t xml:space="preserve">La vérité centrale</w:t>
      </w:r>
    </w:p>
    <w:p>
      <w:pPr>
        <w:pStyle w:val="Normal"/>
      </w:pPr>
      <w:r>
        <w:t xml:space="preserve">Le passage étudié contribue à une même vision : Dieu prend l’initiative, révèle son caractère et appelle des êtres humains à recevoir puis refléter sa grâce. L’évangélisation est fidèle lorsqu’elle conduit vers la connaissance de Dieu en Jésus-Christ et vers une vie placée sous sa seigneurie.</w:t>
      </w:r>
    </w:p>
    <w:p>
      <w:pPr>
        <w:pStyle w:val="Normal"/>
      </w:pPr>
      <w:r>
        <w:t xml:space="preserve">Elle ne consiste donc pas à déplacer une personne dans notre camp. Elle sert le mouvement par lequel Dieu libère de l’idolâtrie, réconcilie, adopte, transforme et incorpore dans un peuple envoyé. Le messager demeure serviteur de cette œuvre ; il ne peut ni la posséder ni la produire.</w:t>
      </w:r>
    </w:p>
    <w:p>
      <w:pPr>
        <w:pStyle w:val="Heading1"/>
      </w:pPr>
      <w:r>
        <w:t xml:space="preserve">Ce que cela corrige</w:t>
      </w:r>
    </w:p>
    <w:p>
      <w:pPr>
        <w:pStyle w:val="ListParagraph"/>
        <w:numPr>
          <w:ilvl w:val="0"/>
          <w:numId w:val="1"/>
        </w:numPr>
      </w:pPr>
      <w:r>
        <w:t xml:space="preserve">Nous n’annonçons pas pour construire notre réputation, mais pour rendre témoignage à Jésus.</w:t>
      </w:r>
    </w:p>
    <w:p>
      <w:pPr>
        <w:pStyle w:val="ListParagraph"/>
        <w:numPr>
          <w:ilvl w:val="0"/>
          <w:numId w:val="1"/>
        </w:numPr>
      </w:pPr>
      <w:r>
        <w:t xml:space="preserve">Nous ne forçons pas une décision ; nous exposons clairement la vérité et invitons à une réponse libre et responsable.</w:t>
      </w:r>
    </w:p>
    <w:p>
      <w:pPr>
        <w:pStyle w:val="ListParagraph"/>
        <w:numPr>
          <w:ilvl w:val="0"/>
          <w:numId w:val="1"/>
        </w:numPr>
      </w:pPr>
      <w:r>
        <w:t xml:space="preserve">Nous ne séparons pas conversion, apprentissage et appartenance à une communauté saine.</w:t>
      </w:r>
    </w:p>
    <w:p>
      <w:pPr>
        <w:pStyle w:val="ListParagraph"/>
        <w:numPr>
          <w:ilvl w:val="0"/>
          <w:numId w:val="1"/>
        </w:numPr>
      </w:pPr>
      <w:r>
        <w:t xml:space="preserve">Nous ne méprisons pas la culture de l’autre ; nous discernons ce que l’Évangile confirme, purifie et confronte.</w:t>
      </w:r>
    </w:p>
    <w:p>
      <w:pPr>
        <w:pStyle w:val="Heading1"/>
      </w:pPr>
      <w:r>
        <w:t xml:space="preserve">Mise en pratique personnelle</w:t>
      </w:r>
    </w:p>
    <w:p>
      <w:pPr>
        <w:pStyle w:val="Normal"/>
      </w:pPr>
      <w:r>
        <w:t xml:space="preserve">Relisez les textes directeurs lentement. Écrivez en une phrase ce qu’ils révèlent de Dieu avant de noter ce qu’ils demandent au témoin. Identifiez ensuite une personne pour laquelle vous prierez cette semaine sans chercher à la contrôler. Demandez une occasion d’écouter son histoire, puis la sagesse de parler de Jésus avec clarté et douceur.</w:t>
      </w:r>
    </w:p>
    <w:p>
      <w:pPr>
        <w:pStyle w:val="Heading1"/>
      </w:pPr>
      <w:r>
        <w:t xml:space="preserve">Pour un groupe ou une équipe</w:t>
      </w:r>
    </w:p>
    <w:p>
      <w:pPr>
        <w:pStyle w:val="ListParagraph"/>
        <w:numPr>
          <w:ilvl w:val="0"/>
          <w:numId w:val="2"/>
        </w:numPr>
      </w:pPr>
      <w:r>
        <w:t xml:space="preserve">Quelle compréhension trop petite de l’évangélisation ce chapitre met-il en lumière ?</w:t>
      </w:r>
    </w:p>
    <w:p>
      <w:pPr>
        <w:pStyle w:val="ListParagraph"/>
        <w:numPr>
          <w:ilvl w:val="0"/>
          <w:numId w:val="2"/>
        </w:numPr>
      </w:pPr>
      <w:r>
        <w:t xml:space="preserve">Que révèle le texte sur l’initiative et le caractère de Dieu ?</w:t>
      </w:r>
    </w:p>
    <w:p>
      <w:pPr>
        <w:pStyle w:val="ListParagraph"/>
        <w:numPr>
          <w:ilvl w:val="0"/>
          <w:numId w:val="2"/>
        </w:numPr>
      </w:pPr>
      <w:r>
        <w:t xml:space="preserve">Comment cette vérité change-t-elle notre manière de considérer les personnes ?</w:t>
      </w:r>
    </w:p>
    <w:p>
      <w:pPr>
        <w:pStyle w:val="ListParagraph"/>
        <w:numPr>
          <w:ilvl w:val="0"/>
          <w:numId w:val="2"/>
        </w:numPr>
      </w:pPr>
      <w:r>
        <w:t xml:space="preserve">Quelle pratique collective devons-nous commencer, arrêter ou approfondir ?</w:t>
      </w:r>
    </w:p>
    <w:p>
      <w:pPr>
        <w:pStyle w:val="Prayer"/>
      </w:pPr>
      <w:r>
        <w:t xml:space="preserve">Prière</w:t>
      </w:r>
    </w:p>
    <w:p>
      <w:pPr>
        <w:pStyle w:val="Normal"/>
      </w:pPr>
      <w:r>
        <w:t xml:space="preserve">Père, purifie nos motivations. Fais-nous voir ton dessein, aimer ceux que tu aimes et servir sans posséder. Que ton Esprit rende Jésus visible dans nos paroles, nos relations et notre manière de vivre. Donne-nous la fidélité d’annoncer toute la bonne nouvelle et la patience d’accompagner ceux que tu appelles. Amen.</w:t>
      </w:r>
    </w:p>
    <w:p>
      <w:r>
        <w:br w:type="page"/>
      </w:r>
    </w:p>
    <w:p>
      <w:pPr>
        <w:pStyle w:val="Chapter"/>
      </w:pPr>
      <w:r>
        <w:t xml:space="preserve">CHAPITRE 9 — LA RÉSURRECTION INAUGURE LA NOUVELLE CRÉATION</w:t>
      </w:r>
    </w:p>
    <w:p>
      <w:pPr>
        <w:pStyle w:val="Normal"/>
      </w:pPr>
      <w:r>
        <w:t xml:space="preserve">Question directrice — Que manquerait-il à l’Évangile sans la résurrection ?</w:t>
      </w:r>
    </w:p>
    <w:p>
      <w:pPr>
        <w:pStyle w:val="Normal"/>
      </w:pPr>
      <w:r>
        <w:t xml:space="preserve">Textes directeurs — Luc 24:36-49 ; 1 Corinthiens 15:12-28 ; 2 Corinthiens 5:14-21</w:t>
      </w:r>
    </w:p>
    <w:p>
      <w:pPr>
        <w:pStyle w:val="Signature"/>
      </w:pPr>
      <w:r>
        <w:rPr>
          <w:i/>
        </w:rPr>
        <w:t xml:space="preserve">La résurrection ne prouve pas seulement que Jésus avait raison : elle inaugure le monde nouveau de Dieu au cœur de l’ancien.</w:t>
      </w:r>
    </w:p>
    <w:p>
      <w:pPr>
        <w:pStyle w:val="Heading1"/>
      </w:pPr>
      <w:r>
        <w:t xml:space="preserve">Le voile à écarter</w:t>
      </w:r>
    </w:p>
    <w:p>
      <w:pPr>
        <w:pStyle w:val="Normal"/>
      </w:pPr>
      <w:r>
        <w:t xml:space="preserve">Si Christ n’est pas ressuscité, la foi ne possède ni victoire sur la mort ni prémices de la création restaurée. Le message chrétien serait conseil moral autour d’un tombeau fermé.</w:t>
      </w:r>
    </w:p>
    <w:p>
      <w:pPr>
        <w:pStyle w:val="Normal"/>
      </w:pPr>
      <w:r>
        <w:t xml:space="preserve">Cette réduction paraît parfois efficace parce qu’elle offre une réponse rapide. Elle devient dangereuse lorsqu’elle isole une vérité de l’histoire biblique, puis utilise cette vérité comme une technique. Le remède n’est pas de nier l’urgence ou le commandement, mais de les replacer dans le dessein de Dieu.</w:t>
      </w:r>
    </w:p>
    <w:p>
      <w:pPr>
        <w:pStyle w:val="Heading1"/>
      </w:pPr>
      <w:r>
        <w:t xml:space="preserve">Suivre le fil biblique</w:t>
      </w:r>
    </w:p>
    <w:p>
      <w:pPr>
        <w:pStyle w:val="Normal"/>
      </w:pPr>
      <w:r>
        <w:t xml:space="preserve">Le Ressuscité porte encore les marques de la croix. La nouvelle création ne nie pas la souffrance ; elle la traverse et annonce que la fidélité de Dieu aura le dernier mot.</w:t>
      </w:r>
    </w:p>
    <w:p>
      <w:pPr>
        <w:pStyle w:val="Normal"/>
      </w:pPr>
      <w:r>
        <w:t xml:space="preserve">Paul relie résurrection, réconciliation et ambassade. Celui qui est en Christ participe déjà à cette nouveauté et reçoit le ministère d’en annoncer l’accès.</w:t>
      </w:r>
    </w:p>
    <w:p>
      <w:pPr>
        <w:pStyle w:val="Normal"/>
      </w:pPr>
      <w:r>
        <w:t xml:space="preserve">Évangéliser, c’est annoncer un événement et une espérance : Jésus est vivant, sa seigneurie est réelle, et tous ceux qui sont à lui seront relevés.</w:t>
      </w:r>
    </w:p>
    <w:p>
      <w:pPr>
        <w:pStyle w:val="Heading1"/>
      </w:pPr>
      <w:r>
        <w:t xml:space="preserve">La vérité centrale</w:t>
      </w:r>
    </w:p>
    <w:p>
      <w:pPr>
        <w:pStyle w:val="Normal"/>
      </w:pPr>
      <w:r>
        <w:t xml:space="preserve">Le passage étudié contribue à une même vision : Dieu prend l’initiative, révèle son caractère et appelle des êtres humains à recevoir puis refléter sa grâce. L’évangélisation est fidèle lorsqu’elle conduit vers la connaissance de Dieu en Jésus-Christ et vers une vie placée sous sa seigneurie.</w:t>
      </w:r>
    </w:p>
    <w:p>
      <w:pPr>
        <w:pStyle w:val="Normal"/>
      </w:pPr>
      <w:r>
        <w:t xml:space="preserve">Elle ne consiste donc pas à déplacer une personne dans notre camp. Elle sert le mouvement par lequel Dieu libère de l’idolâtrie, réconcilie, adopte, transforme et incorpore dans un peuple envoyé. Le messager demeure serviteur de cette œuvre ; il ne peut ni la posséder ni la produire.</w:t>
      </w:r>
    </w:p>
    <w:p>
      <w:pPr>
        <w:pStyle w:val="Heading1"/>
      </w:pPr>
      <w:r>
        <w:t xml:space="preserve">Ce que cela corrige</w:t>
      </w:r>
    </w:p>
    <w:p>
      <w:pPr>
        <w:pStyle w:val="ListParagraph"/>
        <w:numPr>
          <w:ilvl w:val="0"/>
          <w:numId w:val="1"/>
        </w:numPr>
      </w:pPr>
      <w:r>
        <w:t xml:space="preserve">Nous n’annonçons pas pour construire notre réputation, mais pour rendre témoignage à Jésus.</w:t>
      </w:r>
    </w:p>
    <w:p>
      <w:pPr>
        <w:pStyle w:val="ListParagraph"/>
        <w:numPr>
          <w:ilvl w:val="0"/>
          <w:numId w:val="1"/>
        </w:numPr>
      </w:pPr>
      <w:r>
        <w:t xml:space="preserve">Nous ne forçons pas une décision ; nous exposons clairement la vérité et invitons à une réponse libre et responsable.</w:t>
      </w:r>
    </w:p>
    <w:p>
      <w:pPr>
        <w:pStyle w:val="ListParagraph"/>
        <w:numPr>
          <w:ilvl w:val="0"/>
          <w:numId w:val="1"/>
        </w:numPr>
      </w:pPr>
      <w:r>
        <w:t xml:space="preserve">Nous ne séparons pas conversion, apprentissage et appartenance à une communauté saine.</w:t>
      </w:r>
    </w:p>
    <w:p>
      <w:pPr>
        <w:pStyle w:val="ListParagraph"/>
        <w:numPr>
          <w:ilvl w:val="0"/>
          <w:numId w:val="1"/>
        </w:numPr>
      </w:pPr>
      <w:r>
        <w:t xml:space="preserve">Nous ne méprisons pas la culture de l’autre ; nous discernons ce que l’Évangile confirme, purifie et confronte.</w:t>
      </w:r>
    </w:p>
    <w:p>
      <w:pPr>
        <w:pStyle w:val="Heading1"/>
      </w:pPr>
      <w:r>
        <w:t xml:space="preserve">Mise en pratique personnelle</w:t>
      </w:r>
    </w:p>
    <w:p>
      <w:pPr>
        <w:pStyle w:val="Normal"/>
      </w:pPr>
      <w:r>
        <w:t xml:space="preserve">Relisez les textes directeurs lentement. Écrivez en une phrase ce qu’ils révèlent de Dieu avant de noter ce qu’ils demandent au témoin. Identifiez ensuite une personne pour laquelle vous prierez cette semaine sans chercher à la contrôler. Demandez une occasion d’écouter son histoire, puis la sagesse de parler de Jésus avec clarté et douceur.</w:t>
      </w:r>
    </w:p>
    <w:p>
      <w:pPr>
        <w:pStyle w:val="Heading1"/>
      </w:pPr>
      <w:r>
        <w:t xml:space="preserve">Pour un groupe ou une équipe</w:t>
      </w:r>
    </w:p>
    <w:p>
      <w:pPr>
        <w:pStyle w:val="ListParagraph"/>
        <w:numPr>
          <w:ilvl w:val="0"/>
          <w:numId w:val="2"/>
        </w:numPr>
      </w:pPr>
      <w:r>
        <w:t xml:space="preserve">Quelle compréhension trop petite de l’évangélisation ce chapitre met-il en lumière ?</w:t>
      </w:r>
    </w:p>
    <w:p>
      <w:pPr>
        <w:pStyle w:val="ListParagraph"/>
        <w:numPr>
          <w:ilvl w:val="0"/>
          <w:numId w:val="2"/>
        </w:numPr>
      </w:pPr>
      <w:r>
        <w:t xml:space="preserve">Que révèle le texte sur l’initiative et le caractère de Dieu ?</w:t>
      </w:r>
    </w:p>
    <w:p>
      <w:pPr>
        <w:pStyle w:val="ListParagraph"/>
        <w:numPr>
          <w:ilvl w:val="0"/>
          <w:numId w:val="2"/>
        </w:numPr>
      </w:pPr>
      <w:r>
        <w:t xml:space="preserve">Comment cette vérité change-t-elle notre manière de considérer les personnes ?</w:t>
      </w:r>
    </w:p>
    <w:p>
      <w:pPr>
        <w:pStyle w:val="ListParagraph"/>
        <w:numPr>
          <w:ilvl w:val="0"/>
          <w:numId w:val="2"/>
        </w:numPr>
      </w:pPr>
      <w:r>
        <w:t xml:space="preserve">Quelle pratique collective devons-nous commencer, arrêter ou approfondir ?</w:t>
      </w:r>
    </w:p>
    <w:p>
      <w:pPr>
        <w:pStyle w:val="Prayer"/>
      </w:pPr>
      <w:r>
        <w:t xml:space="preserve">Prière</w:t>
      </w:r>
    </w:p>
    <w:p>
      <w:pPr>
        <w:pStyle w:val="Normal"/>
      </w:pPr>
      <w:r>
        <w:t xml:space="preserve">Père, purifie nos motivations. Fais-nous voir ton dessein, aimer ceux que tu aimes et servir sans posséder. Que ton Esprit rende Jésus visible dans nos paroles, nos relations et notre manière de vivre. Donne-nous la fidélité d’annoncer toute la bonne nouvelle et la patience d’accompagner ceux que tu appelles. Amen.</w:t>
      </w:r>
    </w:p>
    <w:p>
      <w:r>
        <w:br w:type="page"/>
      </w:r>
    </w:p>
    <w:p>
      <w:pPr>
        <w:pStyle w:val="Chapter"/>
      </w:pPr>
      <w:r>
        <w:t xml:space="preserve">CHAPITRE 10 — LE SEIGNEUR ÉLEVÉ RECEVRA LES NATIONS</w:t>
      </w:r>
    </w:p>
    <w:p>
      <w:pPr>
        <w:pStyle w:val="Normal"/>
      </w:pPr>
      <w:r>
        <w:t xml:space="preserve">Question directrice — Pourquoi l’ascension change-t-elle la mission ?</w:t>
      </w:r>
    </w:p>
    <w:p>
      <w:pPr>
        <w:pStyle w:val="Normal"/>
      </w:pPr>
      <w:r>
        <w:t xml:space="preserve">Textes directeurs — Daniel 7:13-14 ; Matthieu 28:18-20 ; Actes 1:6-11</w:t>
      </w:r>
    </w:p>
    <w:p>
      <w:pPr>
        <w:pStyle w:val="Signature"/>
      </w:pPr>
      <w:r>
        <w:rPr>
          <w:i/>
        </w:rPr>
        <w:t xml:space="preserve">La mission repose sur l’autorité universelle du Christ élevé, non sur la puissance sociale de ses témoins.</w:t>
      </w:r>
    </w:p>
    <w:p>
      <w:pPr>
        <w:pStyle w:val="Heading1"/>
      </w:pPr>
      <w:r>
        <w:t xml:space="preserve">Le voile à écarter</w:t>
      </w:r>
    </w:p>
    <w:p>
      <w:pPr>
        <w:pStyle w:val="Normal"/>
      </w:pPr>
      <w:r>
        <w:t xml:space="preserve">L’ascension n’est pas le départ d’un Jésus devenu absent. Elle affirme son intronisation et l’envoi de l’Esprit. Le Crucifié règne d’une manière que les empires ne savent pas imiter.</w:t>
      </w:r>
    </w:p>
    <w:p>
      <w:pPr>
        <w:pStyle w:val="Normal"/>
      </w:pPr>
      <w:r>
        <w:t xml:space="preserve">Cette réduction paraît parfois efficace parce qu’elle offre une réponse rapide. Elle devient dangereuse lorsqu’elle isole une vérité de l’histoire biblique, puis utilise cette vérité comme une technique. Le remède n’est pas de nier l’urgence ou le commandement, mais de les replacer dans le dessein de Dieu.</w:t>
      </w:r>
    </w:p>
    <w:p>
      <w:pPr>
        <w:pStyle w:val="Heading1"/>
      </w:pPr>
      <w:r>
        <w:t xml:space="preserve">Suivre le fil biblique</w:t>
      </w:r>
    </w:p>
    <w:p>
      <w:pPr>
        <w:pStyle w:val="Normal"/>
      </w:pPr>
      <w:r>
        <w:t xml:space="preserve">Parce que toute autorité lui appartient, toutes les nations peuvent être appelées à devenir ses disciples. Aucune culture, classe ou histoire n’est hors de sa portée.</w:t>
      </w:r>
    </w:p>
    <w:p>
      <w:pPr>
        <w:pStyle w:val="Normal"/>
      </w:pPr>
      <w:r>
        <w:t xml:space="preserve">Cette autorité protège aussi contre la manipulation : le témoin ne possède ni le message, ni la personne, ni le résultat. Il agit sous l’autorité d’un autre.</w:t>
      </w:r>
    </w:p>
    <w:p>
      <w:pPr>
        <w:pStyle w:val="Normal"/>
      </w:pPr>
      <w:r>
        <w:t xml:space="preserve">Le courage missionnaire ne vient pas d’une certitude sur nos capacités, mais de la présence promise du Seigneur jusqu’à l’achèvement.</w:t>
      </w:r>
    </w:p>
    <w:p>
      <w:pPr>
        <w:pStyle w:val="Heading1"/>
      </w:pPr>
      <w:r>
        <w:t xml:space="preserve">La vérité centrale</w:t>
      </w:r>
    </w:p>
    <w:p>
      <w:pPr>
        <w:pStyle w:val="Normal"/>
      </w:pPr>
      <w:r>
        <w:t xml:space="preserve">Le passage étudié contribue à une même vision : Dieu prend l’initiative, révèle son caractère et appelle des êtres humains à recevoir puis refléter sa grâce. L’évangélisation est fidèle lorsqu’elle conduit vers la connaissance de Dieu en Jésus-Christ et vers une vie placée sous sa seigneurie.</w:t>
      </w:r>
    </w:p>
    <w:p>
      <w:pPr>
        <w:pStyle w:val="Normal"/>
      </w:pPr>
      <w:r>
        <w:t xml:space="preserve">Elle ne consiste donc pas à déplacer une personne dans notre camp. Elle sert le mouvement par lequel Dieu libère de l’idolâtrie, réconcilie, adopte, transforme et incorpore dans un peuple envoyé. Le messager demeure serviteur de cette œuvre ; il ne peut ni la posséder ni la produire.</w:t>
      </w:r>
    </w:p>
    <w:p>
      <w:pPr>
        <w:pStyle w:val="Heading1"/>
      </w:pPr>
      <w:r>
        <w:t xml:space="preserve">Ce que cela corrige</w:t>
      </w:r>
    </w:p>
    <w:p>
      <w:pPr>
        <w:pStyle w:val="ListParagraph"/>
        <w:numPr>
          <w:ilvl w:val="0"/>
          <w:numId w:val="1"/>
        </w:numPr>
      </w:pPr>
      <w:r>
        <w:t xml:space="preserve">Nous n’annonçons pas pour construire notre réputation, mais pour rendre témoignage à Jésus.</w:t>
      </w:r>
    </w:p>
    <w:p>
      <w:pPr>
        <w:pStyle w:val="ListParagraph"/>
        <w:numPr>
          <w:ilvl w:val="0"/>
          <w:numId w:val="1"/>
        </w:numPr>
      </w:pPr>
      <w:r>
        <w:t xml:space="preserve">Nous ne forçons pas une décision ; nous exposons clairement la vérité et invitons à une réponse libre et responsable.</w:t>
      </w:r>
    </w:p>
    <w:p>
      <w:pPr>
        <w:pStyle w:val="ListParagraph"/>
        <w:numPr>
          <w:ilvl w:val="0"/>
          <w:numId w:val="1"/>
        </w:numPr>
      </w:pPr>
      <w:r>
        <w:t xml:space="preserve">Nous ne séparons pas conversion, apprentissage et appartenance à une communauté saine.</w:t>
      </w:r>
    </w:p>
    <w:p>
      <w:pPr>
        <w:pStyle w:val="ListParagraph"/>
        <w:numPr>
          <w:ilvl w:val="0"/>
          <w:numId w:val="1"/>
        </w:numPr>
      </w:pPr>
      <w:r>
        <w:t xml:space="preserve">Nous ne méprisons pas la culture de l’autre ; nous discernons ce que l’Évangile confirme, purifie et confronte.</w:t>
      </w:r>
    </w:p>
    <w:p>
      <w:pPr>
        <w:pStyle w:val="Heading1"/>
      </w:pPr>
      <w:r>
        <w:t xml:space="preserve">Mise en pratique personnelle</w:t>
      </w:r>
    </w:p>
    <w:p>
      <w:pPr>
        <w:pStyle w:val="Normal"/>
      </w:pPr>
      <w:r>
        <w:t xml:space="preserve">Relisez les textes directeurs lentement. Écrivez en une phrase ce qu’ils révèlent de Dieu avant de noter ce qu’ils demandent au témoin. Identifiez ensuite une personne pour laquelle vous prierez cette semaine sans chercher à la contrôler. Demandez une occasion d’écouter son histoire, puis la sagesse de parler de Jésus avec clarté et douceur.</w:t>
      </w:r>
    </w:p>
    <w:p>
      <w:pPr>
        <w:pStyle w:val="Heading1"/>
      </w:pPr>
      <w:r>
        <w:t xml:space="preserve">Pour un groupe ou une équipe</w:t>
      </w:r>
    </w:p>
    <w:p>
      <w:pPr>
        <w:pStyle w:val="ListParagraph"/>
        <w:numPr>
          <w:ilvl w:val="0"/>
          <w:numId w:val="2"/>
        </w:numPr>
      </w:pPr>
      <w:r>
        <w:t xml:space="preserve">Quelle compréhension trop petite de l’évangélisation ce chapitre met-il en lumière ?</w:t>
      </w:r>
    </w:p>
    <w:p>
      <w:pPr>
        <w:pStyle w:val="ListParagraph"/>
        <w:numPr>
          <w:ilvl w:val="0"/>
          <w:numId w:val="2"/>
        </w:numPr>
      </w:pPr>
      <w:r>
        <w:t xml:space="preserve">Que révèle le texte sur l’initiative et le caractère de Dieu ?</w:t>
      </w:r>
    </w:p>
    <w:p>
      <w:pPr>
        <w:pStyle w:val="ListParagraph"/>
        <w:numPr>
          <w:ilvl w:val="0"/>
          <w:numId w:val="2"/>
        </w:numPr>
      </w:pPr>
      <w:r>
        <w:t xml:space="preserve">Comment cette vérité change-t-elle notre manière de considérer les personnes ?</w:t>
      </w:r>
    </w:p>
    <w:p>
      <w:pPr>
        <w:pStyle w:val="ListParagraph"/>
        <w:numPr>
          <w:ilvl w:val="0"/>
          <w:numId w:val="2"/>
        </w:numPr>
      </w:pPr>
      <w:r>
        <w:t xml:space="preserve">Quelle pratique collective devons-nous commencer, arrêter ou approfondir ?</w:t>
      </w:r>
    </w:p>
    <w:p>
      <w:pPr>
        <w:pStyle w:val="Prayer"/>
      </w:pPr>
      <w:r>
        <w:t xml:space="preserve">Prière</w:t>
      </w:r>
    </w:p>
    <w:p>
      <w:pPr>
        <w:pStyle w:val="Normal"/>
      </w:pPr>
      <w:r>
        <w:t xml:space="preserve">Père, purifie nos motivations. Fais-nous voir ton dessein, aimer ceux que tu aimes et servir sans posséder. Que ton Esprit rende Jésus visible dans nos paroles, nos relations et notre manière de vivre. Donne-nous la fidélité d’annoncer toute la bonne nouvelle et la patience d’accompagner ceux que tu appelles. Amen.</w:t>
      </w:r>
    </w:p>
    <w:p>
      <w:pPr>
        <w:sectPr>
          <w:headerReference w:type="default" r:id="rId1"/>
          <w:footerReference w:type="default" r:id="rId2"/>
          <w:type w:val="nextPage"/>
          <w:pgSz w:w="12240" w:h="15840"/>
          <w:pgMar w:top="1440" w:right="1440" w:bottom="1440" w:left="1440" w:header="708" w:footer="708"/>
          <w:cols w:space="360"/>
        </w:sectPr>
      </w:pPr>
    </w:p>
    <w:p>
      <w:pPr>
        <w:pStyle w:val="Part"/>
        <w:jc w:val="center"/>
      </w:pPr>
      <w:r>
        <w:t xml:space="preserve">PARTIE III</w:t>
      </w:r>
    </w:p>
    <w:p>
      <w:pPr>
        <w:pStyle w:val="PartTitle"/>
        <w:jc w:val="center"/>
      </w:pPr>
      <w:r>
        <w:t xml:space="preserve">UN PEUPLE ENVOYÉ PAR L’ESPRIT</w:t>
      </w:r>
    </w:p>
    <w:p>
      <w:pPr>
        <w:pStyle w:val="PartSubtitle"/>
        <w:jc w:val="center"/>
      </w:pPr>
      <w:r>
        <w:rPr>
          <w:i/>
        </w:rPr>
        <w:t xml:space="preserve">L’Église témoigne du Royaume qu’elle a reçu</w:t>
      </w:r>
    </w:p>
    <w:p>
      <w:r>
        <w:br w:type="page"/>
      </w:r>
    </w:p>
    <w:p>
      <w:r>
        <w:br w:type="page"/>
      </w:r>
    </w:p>
    <w:p>
      <w:pPr>
        <w:pStyle w:val="Chapter"/>
      </w:pPr>
      <w:r>
        <w:t xml:space="preserve">CHAPITRE 11 — L’ESPRIT FAIT DES TÉMOINS</w:t>
      </w:r>
    </w:p>
    <w:p>
      <w:pPr>
        <w:pStyle w:val="Normal"/>
      </w:pPr>
      <w:r>
        <w:t xml:space="preserve">Question directrice — Pourquoi Jésus demande-t-il d’attendre avant de partir ?</w:t>
      </w:r>
    </w:p>
    <w:p>
      <w:pPr>
        <w:pStyle w:val="Normal"/>
      </w:pPr>
      <w:r>
        <w:t xml:space="preserve">Textes directeurs — Actes 1:4-8 ; 2:1-21 ; Jean 15:26-27</w:t>
      </w:r>
    </w:p>
    <w:p>
      <w:pPr>
        <w:pStyle w:val="Signature"/>
      </w:pPr>
      <w:r>
        <w:rPr>
          <w:i/>
        </w:rPr>
        <w:t xml:space="preserve">Le témoignage chrétien dépend de l’Esprit qui glorifie Jésus, convainc, donne la puissance et franchit les frontières.</w:t>
      </w:r>
    </w:p>
    <w:p>
      <w:pPr>
        <w:pStyle w:val="Heading1"/>
      </w:pPr>
      <w:r>
        <w:t xml:space="preserve">Le voile à écarter</w:t>
      </w:r>
    </w:p>
    <w:p>
      <w:pPr>
        <w:pStyle w:val="Normal"/>
      </w:pPr>
      <w:r>
        <w:t xml:space="preserve">L’empressement humain peut produire beaucoup d’activité sans fécondité spirituelle. À Jérusalem, des disciples formés doivent encore recevoir ce que leur zèle ne peut fabriquer.</w:t>
      </w:r>
    </w:p>
    <w:p>
      <w:pPr>
        <w:pStyle w:val="Normal"/>
      </w:pPr>
      <w:r>
        <w:t xml:space="preserve">Cette réduction paraît parfois efficace parce qu’elle offre une réponse rapide. Elle devient dangereuse lorsqu’elle isole une vérité de l’histoire biblique, puis utilise cette vérité comme une technique. Le remède n’est pas de nier l’urgence ou le commandement, mais de les replacer dans le dessein de Dieu.</w:t>
      </w:r>
    </w:p>
    <w:p>
      <w:pPr>
        <w:pStyle w:val="Heading1"/>
      </w:pPr>
      <w:r>
        <w:t xml:space="preserve">Suivre le fil biblique</w:t>
      </w:r>
    </w:p>
    <w:p>
      <w:pPr>
        <w:pStyle w:val="Normal"/>
      </w:pPr>
      <w:r>
        <w:t xml:space="preserve">À Pentecôte, l’Esprit ne supprime pas les langues ; il fait entendre dans les langues des peuples les merveilles de Dieu. La mission respecte la personne assez pour chercher une parole intelligible.</w:t>
      </w:r>
    </w:p>
    <w:p>
      <w:pPr>
        <w:pStyle w:val="Normal"/>
      </w:pPr>
      <w:r>
        <w:t xml:space="preserve">L’Esprit rend témoignage au Christ et associe les disciples à ce témoignage. Cette coopération interdit à la fois la passivité et la prétention de contrôler les conversions.</w:t>
      </w:r>
    </w:p>
    <w:p>
      <w:pPr>
        <w:pStyle w:val="Normal"/>
      </w:pPr>
      <w:r>
        <w:t xml:space="preserve">Prier avant de parler n’est pas retarder la mission : c’est reconnaître qui peut ouvrir le cœur, donner les mots justes et former un peuple nouveau.</w:t>
      </w:r>
    </w:p>
    <w:p>
      <w:pPr>
        <w:pStyle w:val="Heading1"/>
      </w:pPr>
      <w:r>
        <w:t xml:space="preserve">La vérité centrale</w:t>
      </w:r>
    </w:p>
    <w:p>
      <w:pPr>
        <w:pStyle w:val="Normal"/>
      </w:pPr>
      <w:r>
        <w:t xml:space="preserve">Le passage étudié contribue à une même vision : Dieu prend l’initiative, révèle son caractère et appelle des êtres humains à recevoir puis refléter sa grâce. L’évangélisation est fidèle lorsqu’elle conduit vers la connaissance de Dieu en Jésus-Christ et vers une vie placée sous sa seigneurie.</w:t>
      </w:r>
    </w:p>
    <w:p>
      <w:pPr>
        <w:pStyle w:val="Normal"/>
      </w:pPr>
      <w:r>
        <w:t xml:space="preserve">Elle ne consiste donc pas à déplacer une personne dans notre camp. Elle sert le mouvement par lequel Dieu libère de l’idolâtrie, réconcilie, adopte, transforme et incorpore dans un peuple envoyé. Le messager demeure serviteur de cette œuvre ; il ne peut ni la posséder ni la produire.</w:t>
      </w:r>
    </w:p>
    <w:p>
      <w:pPr>
        <w:pStyle w:val="Heading1"/>
      </w:pPr>
      <w:r>
        <w:t xml:space="preserve">Ce que cela corrige</w:t>
      </w:r>
    </w:p>
    <w:p>
      <w:pPr>
        <w:pStyle w:val="ListParagraph"/>
        <w:numPr>
          <w:ilvl w:val="0"/>
          <w:numId w:val="1"/>
        </w:numPr>
      </w:pPr>
      <w:r>
        <w:t xml:space="preserve">Nous n’annonçons pas pour construire notre réputation, mais pour rendre témoignage à Jésus.</w:t>
      </w:r>
    </w:p>
    <w:p>
      <w:pPr>
        <w:pStyle w:val="ListParagraph"/>
        <w:numPr>
          <w:ilvl w:val="0"/>
          <w:numId w:val="1"/>
        </w:numPr>
      </w:pPr>
      <w:r>
        <w:t xml:space="preserve">Nous ne forçons pas une décision ; nous exposons clairement la vérité et invitons à une réponse libre et responsable.</w:t>
      </w:r>
    </w:p>
    <w:p>
      <w:pPr>
        <w:pStyle w:val="ListParagraph"/>
        <w:numPr>
          <w:ilvl w:val="0"/>
          <w:numId w:val="1"/>
        </w:numPr>
      </w:pPr>
      <w:r>
        <w:t xml:space="preserve">Nous ne séparons pas conversion, apprentissage et appartenance à une communauté saine.</w:t>
      </w:r>
    </w:p>
    <w:p>
      <w:pPr>
        <w:pStyle w:val="ListParagraph"/>
        <w:numPr>
          <w:ilvl w:val="0"/>
          <w:numId w:val="1"/>
        </w:numPr>
      </w:pPr>
      <w:r>
        <w:t xml:space="preserve">Nous ne méprisons pas la culture de l’autre ; nous discernons ce que l’Évangile confirme, purifie et confronte.</w:t>
      </w:r>
    </w:p>
    <w:p>
      <w:pPr>
        <w:pStyle w:val="Heading1"/>
      </w:pPr>
      <w:r>
        <w:t xml:space="preserve">Mise en pratique personnelle</w:t>
      </w:r>
    </w:p>
    <w:p>
      <w:pPr>
        <w:pStyle w:val="Normal"/>
      </w:pPr>
      <w:r>
        <w:t xml:space="preserve">Relisez les textes directeurs lentement. Écrivez en une phrase ce qu’ils révèlent de Dieu avant de noter ce qu’ils demandent au témoin. Identifiez ensuite une personne pour laquelle vous prierez cette semaine sans chercher à la contrôler. Demandez une occasion d’écouter son histoire, puis la sagesse de parler de Jésus avec clarté et douceur.</w:t>
      </w:r>
    </w:p>
    <w:p>
      <w:pPr>
        <w:pStyle w:val="Heading1"/>
      </w:pPr>
      <w:r>
        <w:t xml:space="preserve">Pour un groupe ou une équipe</w:t>
      </w:r>
    </w:p>
    <w:p>
      <w:pPr>
        <w:pStyle w:val="ListParagraph"/>
        <w:numPr>
          <w:ilvl w:val="0"/>
          <w:numId w:val="2"/>
        </w:numPr>
      </w:pPr>
      <w:r>
        <w:t xml:space="preserve">Quelle compréhension trop petite de l’évangélisation ce chapitre met-il en lumière ?</w:t>
      </w:r>
    </w:p>
    <w:p>
      <w:pPr>
        <w:pStyle w:val="ListParagraph"/>
        <w:numPr>
          <w:ilvl w:val="0"/>
          <w:numId w:val="2"/>
        </w:numPr>
      </w:pPr>
      <w:r>
        <w:t xml:space="preserve">Que révèle le texte sur l’initiative et le caractère de Dieu ?</w:t>
      </w:r>
    </w:p>
    <w:p>
      <w:pPr>
        <w:pStyle w:val="ListParagraph"/>
        <w:numPr>
          <w:ilvl w:val="0"/>
          <w:numId w:val="2"/>
        </w:numPr>
      </w:pPr>
      <w:r>
        <w:t xml:space="preserve">Comment cette vérité change-t-elle notre manière de considérer les personnes ?</w:t>
      </w:r>
    </w:p>
    <w:p>
      <w:pPr>
        <w:pStyle w:val="ListParagraph"/>
        <w:numPr>
          <w:ilvl w:val="0"/>
          <w:numId w:val="2"/>
        </w:numPr>
      </w:pPr>
      <w:r>
        <w:t xml:space="preserve">Quelle pratique collective devons-nous commencer, arrêter ou approfondir ?</w:t>
      </w:r>
    </w:p>
    <w:p>
      <w:pPr>
        <w:pStyle w:val="Prayer"/>
      </w:pPr>
      <w:r>
        <w:t xml:space="preserve">Prière</w:t>
      </w:r>
    </w:p>
    <w:p>
      <w:pPr>
        <w:pStyle w:val="Normal"/>
      </w:pPr>
      <w:r>
        <w:t xml:space="preserve">Père, purifie nos motivations. Fais-nous voir ton dessein, aimer ceux que tu aimes et servir sans posséder. Que ton Esprit rende Jésus visible dans nos paroles, nos relations et notre manière de vivre. Donne-nous la fidélité d’annoncer toute la bonne nouvelle et la patience d’accompagner ceux que tu appelles. Amen.</w:t>
      </w:r>
    </w:p>
    <w:p>
      <w:r>
        <w:br w:type="page"/>
      </w:r>
    </w:p>
    <w:p>
      <w:pPr>
        <w:pStyle w:val="Chapter"/>
      </w:pPr>
      <w:r>
        <w:t xml:space="preserve">CHAPITRE 12 — FAIRE DES DISCIPLES, PAS SEULEMENT DES DÉCISIONS</w:t>
      </w:r>
    </w:p>
    <w:p>
      <w:pPr>
        <w:pStyle w:val="Normal"/>
      </w:pPr>
      <w:r>
        <w:t xml:space="preserve">Question directrice — Quel fruit Jésus demande-t-il réellement ?</w:t>
      </w:r>
    </w:p>
    <w:p>
      <w:pPr>
        <w:pStyle w:val="Normal"/>
      </w:pPr>
      <w:r>
        <w:t xml:space="preserve">Textes directeurs — Matthieu 28:18-20 ; Jean 8:31-32 ; Luc 6:40</w:t>
      </w:r>
    </w:p>
    <w:p>
      <w:pPr>
        <w:pStyle w:val="Signature"/>
      </w:pPr>
      <w:r>
        <w:rPr>
          <w:i/>
        </w:rPr>
        <w:t xml:space="preserve">La Grande Mission vise des disciples baptisés, enseignés à obéir et formés dans la présence de Jésus.</w:t>
      </w:r>
    </w:p>
    <w:p>
      <w:pPr>
        <w:pStyle w:val="Heading1"/>
      </w:pPr>
      <w:r>
        <w:t xml:space="preserve">Le voile à écarter</w:t>
      </w:r>
    </w:p>
    <w:p>
      <w:pPr>
        <w:pStyle w:val="Normal"/>
      </w:pPr>
      <w:r>
        <w:t xml:space="preserve">Une décision peut être un commencement véritable, mais elle ne doit pas être confondue avec l’ensemble du chemin. Jésus appelle à le suivre, apprendre de lui et conformer toute la vie à sa parole.</w:t>
      </w:r>
    </w:p>
    <w:p>
      <w:pPr>
        <w:pStyle w:val="Normal"/>
      </w:pPr>
      <w:r>
        <w:t xml:space="preserve">Cette réduction paraît parfois efficace parce qu’elle offre une réponse rapide. Elle devient dangereuse lorsqu’elle isole une vérité de l’histoire biblique, puis utilise cette vérité comme une technique. Le remède n’est pas de nier l’urgence ou le commandement, mais de les replacer dans le dessein de Dieu.</w:t>
      </w:r>
    </w:p>
    <w:p>
      <w:pPr>
        <w:pStyle w:val="Heading1"/>
      </w:pPr>
      <w:r>
        <w:t xml:space="preserve">Suivre le fil biblique</w:t>
      </w:r>
    </w:p>
    <w:p>
      <w:pPr>
        <w:pStyle w:val="Normal"/>
      </w:pPr>
      <w:r>
        <w:t xml:space="preserve">Le baptême situe le nouveau croyant dans le nom du Père, du Fils et du Saint-Esprit et dans un peuple visible. L’enseignement vise l’obéissance, non l’accumulation d’informations.</w:t>
      </w:r>
    </w:p>
    <w:p>
      <w:pPr>
        <w:pStyle w:val="Normal"/>
      </w:pPr>
      <w:r>
        <w:t xml:space="preserve">Les méthodes qui comptent des réponses sans prévoir l’accompagnement risquent de célébrer une naissance puis d’abandonner le nouveau-né.</w:t>
      </w:r>
    </w:p>
    <w:p>
      <w:pPr>
        <w:pStyle w:val="Normal"/>
      </w:pPr>
      <w:r>
        <w:t xml:space="preserve">Le pourquoi de l’évangélisation inclut la formation d’êtres humains qui ressemblent au Maître et peuvent à leur tour transmettre fidèlement.</w:t>
      </w:r>
    </w:p>
    <w:p>
      <w:pPr>
        <w:pStyle w:val="Heading1"/>
      </w:pPr>
      <w:r>
        <w:t xml:space="preserve">La vérité centrale</w:t>
      </w:r>
    </w:p>
    <w:p>
      <w:pPr>
        <w:pStyle w:val="Normal"/>
      </w:pPr>
      <w:r>
        <w:t xml:space="preserve">Le passage étudié contribue à une même vision : Dieu prend l’initiative, révèle son caractère et appelle des êtres humains à recevoir puis refléter sa grâce. L’évangélisation est fidèle lorsqu’elle conduit vers la connaissance de Dieu en Jésus-Christ et vers une vie placée sous sa seigneurie.</w:t>
      </w:r>
    </w:p>
    <w:p>
      <w:pPr>
        <w:pStyle w:val="Normal"/>
      </w:pPr>
      <w:r>
        <w:t xml:space="preserve">Elle ne consiste donc pas à déplacer une personne dans notre camp. Elle sert le mouvement par lequel Dieu libère de l’idolâtrie, réconcilie, adopte, transforme et incorpore dans un peuple envoyé. Le messager demeure serviteur de cette œuvre ; il ne peut ni la posséder ni la produire.</w:t>
      </w:r>
    </w:p>
    <w:p>
      <w:pPr>
        <w:pStyle w:val="Heading1"/>
      </w:pPr>
      <w:r>
        <w:t xml:space="preserve">Ce que cela corrige</w:t>
      </w:r>
    </w:p>
    <w:p>
      <w:pPr>
        <w:pStyle w:val="ListParagraph"/>
        <w:numPr>
          <w:ilvl w:val="0"/>
          <w:numId w:val="1"/>
        </w:numPr>
      </w:pPr>
      <w:r>
        <w:t xml:space="preserve">Nous n’annonçons pas pour construire notre réputation, mais pour rendre témoignage à Jésus.</w:t>
      </w:r>
    </w:p>
    <w:p>
      <w:pPr>
        <w:pStyle w:val="ListParagraph"/>
        <w:numPr>
          <w:ilvl w:val="0"/>
          <w:numId w:val="1"/>
        </w:numPr>
      </w:pPr>
      <w:r>
        <w:t xml:space="preserve">Nous ne forçons pas une décision ; nous exposons clairement la vérité et invitons à une réponse libre et responsable.</w:t>
      </w:r>
    </w:p>
    <w:p>
      <w:pPr>
        <w:pStyle w:val="ListParagraph"/>
        <w:numPr>
          <w:ilvl w:val="0"/>
          <w:numId w:val="1"/>
        </w:numPr>
      </w:pPr>
      <w:r>
        <w:t xml:space="preserve">Nous ne séparons pas conversion, apprentissage et appartenance à une communauté saine.</w:t>
      </w:r>
    </w:p>
    <w:p>
      <w:pPr>
        <w:pStyle w:val="ListParagraph"/>
        <w:numPr>
          <w:ilvl w:val="0"/>
          <w:numId w:val="1"/>
        </w:numPr>
      </w:pPr>
      <w:r>
        <w:t xml:space="preserve">Nous ne méprisons pas la culture de l’autre ; nous discernons ce que l’Évangile confirme, purifie et confronte.</w:t>
      </w:r>
    </w:p>
    <w:p>
      <w:pPr>
        <w:pStyle w:val="Heading1"/>
      </w:pPr>
      <w:r>
        <w:t xml:space="preserve">Mise en pratique personnelle</w:t>
      </w:r>
    </w:p>
    <w:p>
      <w:pPr>
        <w:pStyle w:val="Normal"/>
      </w:pPr>
      <w:r>
        <w:t xml:space="preserve">Relisez les textes directeurs lentement. Écrivez en une phrase ce qu’ils révèlent de Dieu avant de noter ce qu’ils demandent au témoin. Identifiez ensuite une personne pour laquelle vous prierez cette semaine sans chercher à la contrôler. Demandez une occasion d’écouter son histoire, puis la sagesse de parler de Jésus avec clarté et douceur.</w:t>
      </w:r>
    </w:p>
    <w:p>
      <w:pPr>
        <w:pStyle w:val="Heading1"/>
      </w:pPr>
      <w:r>
        <w:t xml:space="preserve">Pour un groupe ou une équipe</w:t>
      </w:r>
    </w:p>
    <w:p>
      <w:pPr>
        <w:pStyle w:val="ListParagraph"/>
        <w:numPr>
          <w:ilvl w:val="0"/>
          <w:numId w:val="2"/>
        </w:numPr>
      </w:pPr>
      <w:r>
        <w:t xml:space="preserve">Quelle compréhension trop petite de l’évangélisation ce chapitre met-il en lumière ?</w:t>
      </w:r>
    </w:p>
    <w:p>
      <w:pPr>
        <w:pStyle w:val="ListParagraph"/>
        <w:numPr>
          <w:ilvl w:val="0"/>
          <w:numId w:val="2"/>
        </w:numPr>
      </w:pPr>
      <w:r>
        <w:t xml:space="preserve">Que révèle le texte sur l’initiative et le caractère de Dieu ?</w:t>
      </w:r>
    </w:p>
    <w:p>
      <w:pPr>
        <w:pStyle w:val="ListParagraph"/>
        <w:numPr>
          <w:ilvl w:val="0"/>
          <w:numId w:val="2"/>
        </w:numPr>
      </w:pPr>
      <w:r>
        <w:t xml:space="preserve">Comment cette vérité change-t-elle notre manière de considérer les personnes ?</w:t>
      </w:r>
    </w:p>
    <w:p>
      <w:pPr>
        <w:pStyle w:val="ListParagraph"/>
        <w:numPr>
          <w:ilvl w:val="0"/>
          <w:numId w:val="2"/>
        </w:numPr>
      </w:pPr>
      <w:r>
        <w:t xml:space="preserve">Quelle pratique collective devons-nous commencer, arrêter ou approfondir ?</w:t>
      </w:r>
    </w:p>
    <w:p>
      <w:pPr>
        <w:pStyle w:val="Prayer"/>
      </w:pPr>
      <w:r>
        <w:t xml:space="preserve">Prière</w:t>
      </w:r>
    </w:p>
    <w:p>
      <w:pPr>
        <w:pStyle w:val="Normal"/>
      </w:pPr>
      <w:r>
        <w:t xml:space="preserve">Père, purifie nos motivations. Fais-nous voir ton dessein, aimer ceux que tu aimes et servir sans posséder. Que ton Esprit rende Jésus visible dans nos paroles, nos relations et notre manière de vivre. Donne-nous la fidélité d’annoncer toute la bonne nouvelle et la patience d’accompagner ceux que tu appelles. Amen.</w:t>
      </w:r>
    </w:p>
    <w:p>
      <w:r>
        <w:br w:type="page"/>
      </w:r>
    </w:p>
    <w:p>
      <w:pPr>
        <w:pStyle w:val="Chapter"/>
      </w:pPr>
      <w:r>
        <w:t xml:space="preserve">CHAPITRE 13 — L’ÉGLISE COMME SIGNE ET AVANT-GOÛT</w:t>
      </w:r>
    </w:p>
    <w:p>
      <w:pPr>
        <w:pStyle w:val="Normal"/>
      </w:pPr>
      <w:r>
        <w:t xml:space="preserve">Question directrice — Pourquoi Dieu rassemble-t-il ceux qu’il sauve ?</w:t>
      </w:r>
    </w:p>
    <w:p>
      <w:pPr>
        <w:pStyle w:val="Normal"/>
      </w:pPr>
      <w:r>
        <w:t xml:space="preserve">Textes directeurs — Actes 2:42-47 ; Éphésiens 2:11-22 ; 1 Pierre 2:9-12</w:t>
      </w:r>
    </w:p>
    <w:p>
      <w:pPr>
        <w:pStyle w:val="Signature"/>
      </w:pPr>
      <w:r>
        <w:rPr>
          <w:i/>
        </w:rPr>
        <w:t xml:space="preserve">Dieu ne sauve pas des individus isolés : il forme un peuple réconcilié qui annonce ses vertus et rend visible une humanité nouvelle.</w:t>
      </w:r>
    </w:p>
    <w:p>
      <w:pPr>
        <w:pStyle w:val="Heading1"/>
      </w:pPr>
      <w:r>
        <w:t xml:space="preserve">Le voile à écarter</w:t>
      </w:r>
    </w:p>
    <w:p>
      <w:pPr>
        <w:pStyle w:val="Normal"/>
      </w:pPr>
      <w:r>
        <w:t xml:space="preserve">En Éphésiens, la croix réconcilie avec Dieu et abat le mur entre des groupes ennemis. La communauté devient un lieu où la paix annoncée prend une forme observable.</w:t>
      </w:r>
    </w:p>
    <w:p>
      <w:pPr>
        <w:pStyle w:val="Normal"/>
      </w:pPr>
      <w:r>
        <w:t xml:space="preserve">Cette réduction paraît parfois efficace parce qu’elle offre une réponse rapide. Elle devient dangereuse lorsqu’elle isole une vérité de l’histoire biblique, puis utilise cette vérité comme une technique. Le remède n’est pas de nier l’urgence ou le commandement, mais de les replacer dans le dessein de Dieu.</w:t>
      </w:r>
    </w:p>
    <w:p>
      <w:pPr>
        <w:pStyle w:val="Heading1"/>
      </w:pPr>
      <w:r>
        <w:t xml:space="preserve">Suivre le fil biblique</w:t>
      </w:r>
    </w:p>
    <w:p>
      <w:pPr>
        <w:pStyle w:val="Normal"/>
      </w:pPr>
      <w:r>
        <w:t xml:space="preserve">La communion, le partage, la prière et la table ne sont pas des activités après la mission. Ils appartiennent au témoignage d’un Royaume qui change les relations.</w:t>
      </w:r>
    </w:p>
    <w:p>
      <w:pPr>
        <w:pStyle w:val="Normal"/>
      </w:pPr>
      <w:r>
        <w:t xml:space="preserve">Aucune Église locale n’incarne parfaitement l’avenir de Dieu. Elle témoigne comme communauté pardonnée, capable de repentance, de correction et de restauration.</w:t>
      </w:r>
    </w:p>
    <w:p>
      <w:pPr>
        <w:pStyle w:val="Normal"/>
      </w:pPr>
      <w:r>
        <w:t xml:space="preserve">Le monde doit pouvoir entendre l’Évangile par nos paroles et en apercevoir la grammaire dans notre manière de vivre ensemble.</w:t>
      </w:r>
    </w:p>
    <w:p>
      <w:pPr>
        <w:pStyle w:val="Heading1"/>
      </w:pPr>
      <w:r>
        <w:t xml:space="preserve">La vérité centrale</w:t>
      </w:r>
    </w:p>
    <w:p>
      <w:pPr>
        <w:pStyle w:val="Normal"/>
      </w:pPr>
      <w:r>
        <w:t xml:space="preserve">Le passage étudié contribue à une même vision : Dieu prend l’initiative, révèle son caractère et appelle des êtres humains à recevoir puis refléter sa grâce. L’évangélisation est fidèle lorsqu’elle conduit vers la connaissance de Dieu en Jésus-Christ et vers une vie placée sous sa seigneurie.</w:t>
      </w:r>
    </w:p>
    <w:p>
      <w:pPr>
        <w:pStyle w:val="Normal"/>
      </w:pPr>
      <w:r>
        <w:t xml:space="preserve">Elle ne consiste donc pas à déplacer une personne dans notre camp. Elle sert le mouvement par lequel Dieu libère de l’idolâtrie, réconcilie, adopte, transforme et incorpore dans un peuple envoyé. Le messager demeure serviteur de cette œuvre ; il ne peut ni la posséder ni la produire.</w:t>
      </w:r>
    </w:p>
    <w:p>
      <w:pPr>
        <w:pStyle w:val="Heading1"/>
      </w:pPr>
      <w:r>
        <w:t xml:space="preserve">Ce que cela corrige</w:t>
      </w:r>
    </w:p>
    <w:p>
      <w:pPr>
        <w:pStyle w:val="ListParagraph"/>
        <w:numPr>
          <w:ilvl w:val="0"/>
          <w:numId w:val="1"/>
        </w:numPr>
      </w:pPr>
      <w:r>
        <w:t xml:space="preserve">Nous n’annonçons pas pour construire notre réputation, mais pour rendre témoignage à Jésus.</w:t>
      </w:r>
    </w:p>
    <w:p>
      <w:pPr>
        <w:pStyle w:val="ListParagraph"/>
        <w:numPr>
          <w:ilvl w:val="0"/>
          <w:numId w:val="1"/>
        </w:numPr>
      </w:pPr>
      <w:r>
        <w:t xml:space="preserve">Nous ne forçons pas une décision ; nous exposons clairement la vérité et invitons à une réponse libre et responsable.</w:t>
      </w:r>
    </w:p>
    <w:p>
      <w:pPr>
        <w:pStyle w:val="ListParagraph"/>
        <w:numPr>
          <w:ilvl w:val="0"/>
          <w:numId w:val="1"/>
        </w:numPr>
      </w:pPr>
      <w:r>
        <w:t xml:space="preserve">Nous ne séparons pas conversion, apprentissage et appartenance à une communauté saine.</w:t>
      </w:r>
    </w:p>
    <w:p>
      <w:pPr>
        <w:pStyle w:val="ListParagraph"/>
        <w:numPr>
          <w:ilvl w:val="0"/>
          <w:numId w:val="1"/>
        </w:numPr>
      </w:pPr>
      <w:r>
        <w:t xml:space="preserve">Nous ne méprisons pas la culture de l’autre ; nous discernons ce que l’Évangile confirme, purifie et confronte.</w:t>
      </w:r>
    </w:p>
    <w:p>
      <w:pPr>
        <w:pStyle w:val="Heading1"/>
      </w:pPr>
      <w:r>
        <w:t xml:space="preserve">Mise en pratique personnelle</w:t>
      </w:r>
    </w:p>
    <w:p>
      <w:pPr>
        <w:pStyle w:val="Normal"/>
      </w:pPr>
      <w:r>
        <w:t xml:space="preserve">Relisez les textes directeurs lentement. Écrivez en une phrase ce qu’ils révèlent de Dieu avant de noter ce qu’ils demandent au témoin. Identifiez ensuite une personne pour laquelle vous prierez cette semaine sans chercher à la contrôler. Demandez une occasion d’écouter son histoire, puis la sagesse de parler de Jésus avec clarté et douceur.</w:t>
      </w:r>
    </w:p>
    <w:p>
      <w:pPr>
        <w:pStyle w:val="Heading1"/>
      </w:pPr>
      <w:r>
        <w:t xml:space="preserve">Pour un groupe ou une équipe</w:t>
      </w:r>
    </w:p>
    <w:p>
      <w:pPr>
        <w:pStyle w:val="ListParagraph"/>
        <w:numPr>
          <w:ilvl w:val="0"/>
          <w:numId w:val="2"/>
        </w:numPr>
      </w:pPr>
      <w:r>
        <w:t xml:space="preserve">Quelle compréhension trop petite de l’évangélisation ce chapitre met-il en lumière ?</w:t>
      </w:r>
    </w:p>
    <w:p>
      <w:pPr>
        <w:pStyle w:val="ListParagraph"/>
        <w:numPr>
          <w:ilvl w:val="0"/>
          <w:numId w:val="2"/>
        </w:numPr>
      </w:pPr>
      <w:r>
        <w:t xml:space="preserve">Que révèle le texte sur l’initiative et le caractère de Dieu ?</w:t>
      </w:r>
    </w:p>
    <w:p>
      <w:pPr>
        <w:pStyle w:val="ListParagraph"/>
        <w:numPr>
          <w:ilvl w:val="0"/>
          <w:numId w:val="2"/>
        </w:numPr>
      </w:pPr>
      <w:r>
        <w:t xml:space="preserve">Comment cette vérité change-t-elle notre manière de considérer les personnes ?</w:t>
      </w:r>
    </w:p>
    <w:p>
      <w:pPr>
        <w:pStyle w:val="ListParagraph"/>
        <w:numPr>
          <w:ilvl w:val="0"/>
          <w:numId w:val="2"/>
        </w:numPr>
      </w:pPr>
      <w:r>
        <w:t xml:space="preserve">Quelle pratique collective devons-nous commencer, arrêter ou approfondir ?</w:t>
      </w:r>
    </w:p>
    <w:p>
      <w:pPr>
        <w:pStyle w:val="Prayer"/>
      </w:pPr>
      <w:r>
        <w:t xml:space="preserve">Prière</w:t>
      </w:r>
    </w:p>
    <w:p>
      <w:pPr>
        <w:pStyle w:val="Normal"/>
      </w:pPr>
      <w:r>
        <w:t xml:space="preserve">Père, purifie nos motivations. Fais-nous voir ton dessein, aimer ceux que tu aimes et servir sans posséder. Que ton Esprit rende Jésus visible dans nos paroles, nos relations et notre manière de vivre. Donne-nous la fidélité d’annoncer toute la bonne nouvelle et la patience d’accompagner ceux que tu appelles. Amen.</w:t>
      </w:r>
    </w:p>
    <w:p>
      <w:r>
        <w:br w:type="page"/>
      </w:r>
    </w:p>
    <w:p>
      <w:pPr>
        <w:pStyle w:val="Chapter"/>
      </w:pPr>
      <w:r>
        <w:t xml:space="preserve">CHAPITRE 14 — LA PAROLE ET LES ŒUVRES QUI L’ACCOMPAGNENT</w:t>
      </w:r>
    </w:p>
    <w:p>
      <w:pPr>
        <w:pStyle w:val="Normal"/>
      </w:pPr>
      <w:r>
        <w:t xml:space="preserve">Question directrice — Faut-il choisir entre proclamation et action ?</w:t>
      </w:r>
    </w:p>
    <w:p>
      <w:pPr>
        <w:pStyle w:val="Normal"/>
      </w:pPr>
      <w:r>
        <w:t xml:space="preserve">Textes directeurs — Matthieu 5:13-16 ; Jacques 2:14-18 ; 1 Pierre 3:15-16</w:t>
      </w:r>
    </w:p>
    <w:p>
      <w:pPr>
        <w:pStyle w:val="Signature"/>
      </w:pPr>
      <w:r>
        <w:rPr>
          <w:i/>
        </w:rPr>
        <w:t xml:space="preserve">La bonne nouvelle est annoncée par des paroles compréhensibles et rendue crédible par des œuvres qui correspondent au caractère du Royaume.</w:t>
      </w:r>
    </w:p>
    <w:p>
      <w:pPr>
        <w:pStyle w:val="Heading1"/>
      </w:pPr>
      <w:r>
        <w:t xml:space="preserve">Le voile à écarter</w:t>
      </w:r>
    </w:p>
    <w:p>
      <w:pPr>
        <w:pStyle w:val="Normal"/>
      </w:pPr>
      <w:r>
        <w:t xml:space="preserve">Une œuvre de compassion ne dit pas automatiquement qui est Jésus ; une parole religieuse contredite par l’indifférence devient difficile à entendre. La Bible refuse de séparer ce que l’amour unit.</w:t>
      </w:r>
    </w:p>
    <w:p>
      <w:pPr>
        <w:pStyle w:val="Normal"/>
      </w:pPr>
      <w:r>
        <w:t xml:space="preserve">Cette réduction paraît parfois efficace parce qu’elle offre une réponse rapide. Elle devient dangereuse lorsqu’elle isole une vérité de l’histoire biblique, puis utilise cette vérité comme une technique. Le remède n’est pas de nier l’urgence ou le commandement, mais de les replacer dans le dessein de Dieu.</w:t>
      </w:r>
    </w:p>
    <w:p>
      <w:pPr>
        <w:pStyle w:val="Heading1"/>
      </w:pPr>
      <w:r>
        <w:t xml:space="preserve">Suivre le fil biblique</w:t>
      </w:r>
    </w:p>
    <w:p>
      <w:pPr>
        <w:pStyle w:val="Normal"/>
      </w:pPr>
      <w:r>
        <w:t xml:space="preserve">Jésus proclame, enseigne, nourrit, touche et délivre. Ses gestes signalent le Royaume tandis que ses paroles en donnent le sens et appellent à la foi.</w:t>
      </w:r>
    </w:p>
    <w:p>
      <w:pPr>
        <w:pStyle w:val="Normal"/>
      </w:pPr>
      <w:r>
        <w:t xml:space="preserve">Servir ne doit jamais devenir un appât conditionné à l’écoute. La personne conserve sa dignité et notre aide ne peut acheter une réponse spirituelle.</w:t>
      </w:r>
    </w:p>
    <w:p>
      <w:pPr>
        <w:pStyle w:val="Normal"/>
      </w:pPr>
      <w:r>
        <w:t xml:space="preserve">Le témoin apprend à expliquer l’espérance qui l’habite avec douceur, tout en accomplissant gratuitement le bien préparé par Dieu.</w:t>
      </w:r>
    </w:p>
    <w:p>
      <w:pPr>
        <w:pStyle w:val="Heading1"/>
      </w:pPr>
      <w:r>
        <w:t xml:space="preserve">La vérité centrale</w:t>
      </w:r>
    </w:p>
    <w:p>
      <w:pPr>
        <w:pStyle w:val="Normal"/>
      </w:pPr>
      <w:r>
        <w:t xml:space="preserve">Le passage étudié contribue à une même vision : Dieu prend l’initiative, révèle son caractère et appelle des êtres humains à recevoir puis refléter sa grâce. L’évangélisation est fidèle lorsqu’elle conduit vers la connaissance de Dieu en Jésus-Christ et vers une vie placée sous sa seigneurie.</w:t>
      </w:r>
    </w:p>
    <w:p>
      <w:pPr>
        <w:pStyle w:val="Normal"/>
      </w:pPr>
      <w:r>
        <w:t xml:space="preserve">Elle ne consiste donc pas à déplacer une personne dans notre camp. Elle sert le mouvement par lequel Dieu libère de l’idolâtrie, réconcilie, adopte, transforme et incorpore dans un peuple envoyé. Le messager demeure serviteur de cette œuvre ; il ne peut ni la posséder ni la produire.</w:t>
      </w:r>
    </w:p>
    <w:p>
      <w:pPr>
        <w:pStyle w:val="Heading1"/>
      </w:pPr>
      <w:r>
        <w:t xml:space="preserve">Ce que cela corrige</w:t>
      </w:r>
    </w:p>
    <w:p>
      <w:pPr>
        <w:pStyle w:val="ListParagraph"/>
        <w:numPr>
          <w:ilvl w:val="0"/>
          <w:numId w:val="1"/>
        </w:numPr>
      </w:pPr>
      <w:r>
        <w:t xml:space="preserve">Nous n’annonçons pas pour construire notre réputation, mais pour rendre témoignage à Jésus.</w:t>
      </w:r>
    </w:p>
    <w:p>
      <w:pPr>
        <w:pStyle w:val="ListParagraph"/>
        <w:numPr>
          <w:ilvl w:val="0"/>
          <w:numId w:val="1"/>
        </w:numPr>
      </w:pPr>
      <w:r>
        <w:t xml:space="preserve">Nous ne forçons pas une décision ; nous exposons clairement la vérité et invitons à une réponse libre et responsable.</w:t>
      </w:r>
    </w:p>
    <w:p>
      <w:pPr>
        <w:pStyle w:val="ListParagraph"/>
        <w:numPr>
          <w:ilvl w:val="0"/>
          <w:numId w:val="1"/>
        </w:numPr>
      </w:pPr>
      <w:r>
        <w:t xml:space="preserve">Nous ne séparons pas conversion, apprentissage et appartenance à une communauté saine.</w:t>
      </w:r>
    </w:p>
    <w:p>
      <w:pPr>
        <w:pStyle w:val="ListParagraph"/>
        <w:numPr>
          <w:ilvl w:val="0"/>
          <w:numId w:val="1"/>
        </w:numPr>
      </w:pPr>
      <w:r>
        <w:t xml:space="preserve">Nous ne méprisons pas la culture de l’autre ; nous discernons ce que l’Évangile confirme, purifie et confronte.</w:t>
      </w:r>
    </w:p>
    <w:p>
      <w:pPr>
        <w:pStyle w:val="Heading1"/>
      </w:pPr>
      <w:r>
        <w:t xml:space="preserve">Mise en pratique personnelle</w:t>
      </w:r>
    </w:p>
    <w:p>
      <w:pPr>
        <w:pStyle w:val="Normal"/>
      </w:pPr>
      <w:r>
        <w:t xml:space="preserve">Relisez les textes directeurs lentement. Écrivez en une phrase ce qu’ils révèlent de Dieu avant de noter ce qu’ils demandent au témoin. Identifiez ensuite une personne pour laquelle vous prierez cette semaine sans chercher à la contrôler. Demandez une occasion d’écouter son histoire, puis la sagesse de parler de Jésus avec clarté et douceur.</w:t>
      </w:r>
    </w:p>
    <w:p>
      <w:pPr>
        <w:pStyle w:val="Heading1"/>
      </w:pPr>
      <w:r>
        <w:t xml:space="preserve">Pour un groupe ou une équipe</w:t>
      </w:r>
    </w:p>
    <w:p>
      <w:pPr>
        <w:pStyle w:val="ListParagraph"/>
        <w:numPr>
          <w:ilvl w:val="0"/>
          <w:numId w:val="2"/>
        </w:numPr>
      </w:pPr>
      <w:r>
        <w:t xml:space="preserve">Quelle compréhension trop petite de l’évangélisation ce chapitre met-il en lumière ?</w:t>
      </w:r>
    </w:p>
    <w:p>
      <w:pPr>
        <w:pStyle w:val="ListParagraph"/>
        <w:numPr>
          <w:ilvl w:val="0"/>
          <w:numId w:val="2"/>
        </w:numPr>
      </w:pPr>
      <w:r>
        <w:t xml:space="preserve">Que révèle le texte sur l’initiative et le caractère de Dieu ?</w:t>
      </w:r>
    </w:p>
    <w:p>
      <w:pPr>
        <w:pStyle w:val="ListParagraph"/>
        <w:numPr>
          <w:ilvl w:val="0"/>
          <w:numId w:val="2"/>
        </w:numPr>
      </w:pPr>
      <w:r>
        <w:t xml:space="preserve">Comment cette vérité change-t-elle notre manière de considérer les personnes ?</w:t>
      </w:r>
    </w:p>
    <w:p>
      <w:pPr>
        <w:pStyle w:val="ListParagraph"/>
        <w:numPr>
          <w:ilvl w:val="0"/>
          <w:numId w:val="2"/>
        </w:numPr>
      </w:pPr>
      <w:r>
        <w:t xml:space="preserve">Quelle pratique collective devons-nous commencer, arrêter ou approfondir ?</w:t>
      </w:r>
    </w:p>
    <w:p>
      <w:pPr>
        <w:pStyle w:val="Prayer"/>
      </w:pPr>
      <w:r>
        <w:t xml:space="preserve">Prière</w:t>
      </w:r>
    </w:p>
    <w:p>
      <w:pPr>
        <w:pStyle w:val="Normal"/>
      </w:pPr>
      <w:r>
        <w:t xml:space="preserve">Père, purifie nos motivations. Fais-nous voir ton dessein, aimer ceux que tu aimes et servir sans posséder. Que ton Esprit rende Jésus visible dans nos paroles, nos relations et notre manière de vivre. Donne-nous la fidélité d’annoncer toute la bonne nouvelle et la patience d’accompagner ceux que tu appelles. Amen.</w:t>
      </w:r>
    </w:p>
    <w:p>
      <w:r>
        <w:br w:type="page"/>
      </w:r>
    </w:p>
    <w:p>
      <w:pPr>
        <w:pStyle w:val="Chapter"/>
      </w:pPr>
      <w:r>
        <w:t xml:space="preserve">CHAPITRE 15 — LE TÉMOIGNAGE DANS LA FAIBLESSE</w:t>
      </w:r>
    </w:p>
    <w:p>
      <w:pPr>
        <w:pStyle w:val="Normal"/>
      </w:pPr>
      <w:r>
        <w:t xml:space="preserve">Question directrice — Pourquoi Dieu ne choisit-il pas toujours la force visible ?</w:t>
      </w:r>
    </w:p>
    <w:p>
      <w:pPr>
        <w:pStyle w:val="Normal"/>
      </w:pPr>
      <w:r>
        <w:t xml:space="preserve">Textes directeurs — 2 Corinthiens 4:5-12 ; 12:9-10 ; 1 Pierre 2:21-25</w:t>
      </w:r>
    </w:p>
    <w:p>
      <w:pPr>
        <w:pStyle w:val="Signature"/>
      </w:pPr>
      <w:r>
        <w:rPr>
          <w:i/>
        </w:rPr>
        <w:t xml:space="preserve">La fragilité du témoin peut laisser apparaître que la puissance qui donne la vie vient de Dieu et non de la mise en scène humaine.</w:t>
      </w:r>
    </w:p>
    <w:p>
      <w:pPr>
        <w:pStyle w:val="Heading1"/>
      </w:pPr>
      <w:r>
        <w:t xml:space="preserve">Le voile à écarter</w:t>
      </w:r>
    </w:p>
    <w:p>
      <w:pPr>
        <w:pStyle w:val="Normal"/>
      </w:pPr>
      <w:r>
        <w:t xml:space="preserve">Paul refuse de se prêcher lui-même. Le trésor demeure dans des vases de terre afin que l’excellence de la puissance soit attribuée à Dieu.</w:t>
      </w:r>
    </w:p>
    <w:p>
      <w:pPr>
        <w:pStyle w:val="Normal"/>
      </w:pPr>
      <w:r>
        <w:t xml:space="preserve">Cette réduction paraît parfois efficace parce qu’elle offre une réponse rapide. Elle devient dangereuse lorsqu’elle isole une vérité de l’histoire biblique, puis utilise cette vérité comme une technique. Le remède n’est pas de nier l’urgence ou le commandement, mais de les replacer dans le dessein de Dieu.</w:t>
      </w:r>
    </w:p>
    <w:p>
      <w:pPr>
        <w:pStyle w:val="Heading1"/>
      </w:pPr>
      <w:r>
        <w:t xml:space="preserve">Suivre le fil biblique</w:t>
      </w:r>
    </w:p>
    <w:p>
      <w:pPr>
        <w:pStyle w:val="Normal"/>
      </w:pPr>
      <w:r>
        <w:t xml:space="preserve">La souffrance n’est jamais à rechercher pour elle-même, et l’abus ne doit pas être spiritualisé. Mais la fidélité coûteuse peut rendre visible la valeur incomparable du Christ.</w:t>
      </w:r>
    </w:p>
    <w:p>
      <w:pPr>
        <w:pStyle w:val="Normal"/>
      </w:pPr>
      <w:r>
        <w:t xml:space="preserve">Confesser ses limites, demander pardon et refuser le culte de la personnalité font partie de l’éthique missionnaire.</w:t>
      </w:r>
    </w:p>
    <w:p>
      <w:pPr>
        <w:pStyle w:val="Normal"/>
      </w:pPr>
      <w:r>
        <w:t xml:space="preserve">Le vrai témoin ne prétend pas être le Sauveur. Il porte honnêtement les marques de sa dépendance et dirige le regard vers Jésus.</w:t>
      </w:r>
    </w:p>
    <w:p>
      <w:pPr>
        <w:pStyle w:val="Heading1"/>
      </w:pPr>
      <w:r>
        <w:t xml:space="preserve">La vérité centrale</w:t>
      </w:r>
    </w:p>
    <w:p>
      <w:pPr>
        <w:pStyle w:val="Normal"/>
      </w:pPr>
      <w:r>
        <w:t xml:space="preserve">Le passage étudié contribue à une même vision : Dieu prend l’initiative, révèle son caractère et appelle des êtres humains à recevoir puis refléter sa grâce. L’évangélisation est fidèle lorsqu’elle conduit vers la connaissance de Dieu en Jésus-Christ et vers une vie placée sous sa seigneurie.</w:t>
      </w:r>
    </w:p>
    <w:p>
      <w:pPr>
        <w:pStyle w:val="Normal"/>
      </w:pPr>
      <w:r>
        <w:t xml:space="preserve">Elle ne consiste donc pas à déplacer une personne dans notre camp. Elle sert le mouvement par lequel Dieu libère de l’idolâtrie, réconcilie, adopte, transforme et incorpore dans un peuple envoyé. Le messager demeure serviteur de cette œuvre ; il ne peut ni la posséder ni la produire.</w:t>
      </w:r>
    </w:p>
    <w:p>
      <w:pPr>
        <w:pStyle w:val="Heading1"/>
      </w:pPr>
      <w:r>
        <w:t xml:space="preserve">Ce que cela corrige</w:t>
      </w:r>
    </w:p>
    <w:p>
      <w:pPr>
        <w:pStyle w:val="ListParagraph"/>
        <w:numPr>
          <w:ilvl w:val="0"/>
          <w:numId w:val="1"/>
        </w:numPr>
      </w:pPr>
      <w:r>
        <w:t xml:space="preserve">Nous n’annonçons pas pour construire notre réputation, mais pour rendre témoignage à Jésus.</w:t>
      </w:r>
    </w:p>
    <w:p>
      <w:pPr>
        <w:pStyle w:val="ListParagraph"/>
        <w:numPr>
          <w:ilvl w:val="0"/>
          <w:numId w:val="1"/>
        </w:numPr>
      </w:pPr>
      <w:r>
        <w:t xml:space="preserve">Nous ne forçons pas une décision ; nous exposons clairement la vérité et invitons à une réponse libre et responsable.</w:t>
      </w:r>
    </w:p>
    <w:p>
      <w:pPr>
        <w:pStyle w:val="ListParagraph"/>
        <w:numPr>
          <w:ilvl w:val="0"/>
          <w:numId w:val="1"/>
        </w:numPr>
      </w:pPr>
      <w:r>
        <w:t xml:space="preserve">Nous ne séparons pas conversion, apprentissage et appartenance à une communauté saine.</w:t>
      </w:r>
    </w:p>
    <w:p>
      <w:pPr>
        <w:pStyle w:val="ListParagraph"/>
        <w:numPr>
          <w:ilvl w:val="0"/>
          <w:numId w:val="1"/>
        </w:numPr>
      </w:pPr>
      <w:r>
        <w:t xml:space="preserve">Nous ne méprisons pas la culture de l’autre ; nous discernons ce que l’Évangile confirme, purifie et confronte.</w:t>
      </w:r>
    </w:p>
    <w:p>
      <w:pPr>
        <w:pStyle w:val="Heading1"/>
      </w:pPr>
      <w:r>
        <w:t xml:space="preserve">Mise en pratique personnelle</w:t>
      </w:r>
    </w:p>
    <w:p>
      <w:pPr>
        <w:pStyle w:val="Normal"/>
      </w:pPr>
      <w:r>
        <w:t xml:space="preserve">Relisez les textes directeurs lentement. Écrivez en une phrase ce qu’ils révèlent de Dieu avant de noter ce qu’ils demandent au témoin. Identifiez ensuite une personne pour laquelle vous prierez cette semaine sans chercher à la contrôler. Demandez une occasion d’écouter son histoire, puis la sagesse de parler de Jésus avec clarté et douceur.</w:t>
      </w:r>
    </w:p>
    <w:p>
      <w:pPr>
        <w:pStyle w:val="Heading1"/>
      </w:pPr>
      <w:r>
        <w:t xml:space="preserve">Pour un groupe ou une équipe</w:t>
      </w:r>
    </w:p>
    <w:p>
      <w:pPr>
        <w:pStyle w:val="ListParagraph"/>
        <w:numPr>
          <w:ilvl w:val="0"/>
          <w:numId w:val="2"/>
        </w:numPr>
      </w:pPr>
      <w:r>
        <w:t xml:space="preserve">Quelle compréhension trop petite de l’évangélisation ce chapitre met-il en lumière ?</w:t>
      </w:r>
    </w:p>
    <w:p>
      <w:pPr>
        <w:pStyle w:val="ListParagraph"/>
        <w:numPr>
          <w:ilvl w:val="0"/>
          <w:numId w:val="2"/>
        </w:numPr>
      </w:pPr>
      <w:r>
        <w:t xml:space="preserve">Que révèle le texte sur l’initiative et le caractère de Dieu ?</w:t>
      </w:r>
    </w:p>
    <w:p>
      <w:pPr>
        <w:pStyle w:val="ListParagraph"/>
        <w:numPr>
          <w:ilvl w:val="0"/>
          <w:numId w:val="2"/>
        </w:numPr>
      </w:pPr>
      <w:r>
        <w:t xml:space="preserve">Comment cette vérité change-t-elle notre manière de considérer les personnes ?</w:t>
      </w:r>
    </w:p>
    <w:p>
      <w:pPr>
        <w:pStyle w:val="ListParagraph"/>
        <w:numPr>
          <w:ilvl w:val="0"/>
          <w:numId w:val="2"/>
        </w:numPr>
      </w:pPr>
      <w:r>
        <w:t xml:space="preserve">Quelle pratique collective devons-nous commencer, arrêter ou approfondir ?</w:t>
      </w:r>
    </w:p>
    <w:p>
      <w:pPr>
        <w:pStyle w:val="Prayer"/>
      </w:pPr>
      <w:r>
        <w:t xml:space="preserve">Prière</w:t>
      </w:r>
    </w:p>
    <w:p>
      <w:pPr>
        <w:pStyle w:val="Normal"/>
      </w:pPr>
      <w:r>
        <w:t xml:space="preserve">Père, purifie nos motivations. Fais-nous voir ton dessein, aimer ceux que tu aimes et servir sans posséder. Que ton Esprit rende Jésus visible dans nos paroles, nos relations et notre manière de vivre. Donne-nous la fidélité d’annoncer toute la bonne nouvelle et la patience d’accompagner ceux que tu appelles. Amen.</w:t>
      </w:r>
    </w:p>
    <w:p>
      <w:r>
        <w:br w:type="page"/>
      </w:r>
    </w:p>
    <w:p>
      <w:pPr>
        <w:pStyle w:val="Chapter"/>
      </w:pPr>
      <w:r>
        <w:t xml:space="preserve">CHAPITRE 16 — CHAQUE VOCATION PEUT DEVENIR TÉMOIGNAGE</w:t>
      </w:r>
    </w:p>
    <w:p>
      <w:pPr>
        <w:pStyle w:val="Normal"/>
      </w:pPr>
      <w:r>
        <w:t xml:space="preserve">Question directrice — L’évangélisation appartient-elle seulement aux prédicateurs ?</w:t>
      </w:r>
    </w:p>
    <w:p>
      <w:pPr>
        <w:pStyle w:val="Normal"/>
      </w:pPr>
      <w:r>
        <w:t xml:space="preserve">Textes directeurs — Colossiens 3:17,23-24 ; 4:2-6 ; 1 Pierre 3:15</w:t>
      </w:r>
    </w:p>
    <w:p>
      <w:pPr>
        <w:pStyle w:val="Signature"/>
      </w:pPr>
      <w:r>
        <w:rPr>
          <w:i/>
        </w:rPr>
        <w:t xml:space="preserve">Tous ne possèdent pas le même ministère, mais tout disciple est appelé à vivre d’une manière qui rend raison de son espérance.</w:t>
      </w:r>
    </w:p>
    <w:p>
      <w:pPr>
        <w:pStyle w:val="Heading1"/>
      </w:pPr>
      <w:r>
        <w:t xml:space="preserve">Le voile à écarter</w:t>
      </w:r>
    </w:p>
    <w:p>
      <w:pPr>
        <w:pStyle w:val="Normal"/>
      </w:pPr>
      <w:r>
        <w:t xml:space="preserve">Le foyer, le métier, les études, le voisinage et la vie publique sont des lieux de présence. La mission n’ajoute pas un masque religieux ; elle soumet la vie ordinaire à Jésus.</w:t>
      </w:r>
    </w:p>
    <w:p>
      <w:pPr>
        <w:pStyle w:val="Normal"/>
      </w:pPr>
      <w:r>
        <w:t xml:space="preserve">Cette réduction paraît parfois efficace parce qu’elle offre une réponse rapide. Elle devient dangereuse lorsqu’elle isole une vérité de l’histoire biblique, puis utilise cette vérité comme une technique. Le remède n’est pas de nier l’urgence ou le commandement, mais de les replacer dans le dessein de Dieu.</w:t>
      </w:r>
    </w:p>
    <w:p>
      <w:pPr>
        <w:pStyle w:val="Heading1"/>
      </w:pPr>
      <w:r>
        <w:t xml:space="preserve">Suivre le fil biblique</w:t>
      </w:r>
    </w:p>
    <w:p>
      <w:pPr>
        <w:pStyle w:val="Normal"/>
      </w:pPr>
      <w:r>
        <w:t xml:space="preserve">L’intégrité du travail, la parole pleine de grâce, l’hospitalité et la disponibilité créent des espaces où des questions réelles peuvent être accueillies.</w:t>
      </w:r>
    </w:p>
    <w:p>
      <w:pPr>
        <w:pStyle w:val="Normal"/>
      </w:pPr>
      <w:r>
        <w:t xml:space="preserve">Les évangélistes équipent l’Église ; ils ne la remplacent pas. Leur ministère aide les croyants à comprendre l’Évangile, discerner les personnes et communiquer avec clarté.</w:t>
      </w:r>
    </w:p>
    <w:p>
      <w:pPr>
        <w:pStyle w:val="Normal"/>
      </w:pPr>
      <w:r>
        <w:t xml:space="preserve">Une Église envoyée n’est pas une foule de professionnels religieux, mais un corps dont chaque membre porte la présence du Christ dans ses relations.</w:t>
      </w:r>
    </w:p>
    <w:p>
      <w:pPr>
        <w:pStyle w:val="Heading1"/>
      </w:pPr>
      <w:r>
        <w:t xml:space="preserve">La vérité centrale</w:t>
      </w:r>
    </w:p>
    <w:p>
      <w:pPr>
        <w:pStyle w:val="Normal"/>
      </w:pPr>
      <w:r>
        <w:t xml:space="preserve">Le passage étudié contribue à une même vision : Dieu prend l’initiative, révèle son caractère et appelle des êtres humains à recevoir puis refléter sa grâce. L’évangélisation est fidèle lorsqu’elle conduit vers la connaissance de Dieu en Jésus-Christ et vers une vie placée sous sa seigneurie.</w:t>
      </w:r>
    </w:p>
    <w:p>
      <w:pPr>
        <w:pStyle w:val="Normal"/>
      </w:pPr>
      <w:r>
        <w:t xml:space="preserve">Elle ne consiste donc pas à déplacer une personne dans notre camp. Elle sert le mouvement par lequel Dieu libère de l’idolâtrie, réconcilie, adopte, transforme et incorpore dans un peuple envoyé. Le messager demeure serviteur de cette œuvre ; il ne peut ni la posséder ni la produire.</w:t>
      </w:r>
    </w:p>
    <w:p>
      <w:pPr>
        <w:pStyle w:val="Heading1"/>
      </w:pPr>
      <w:r>
        <w:t xml:space="preserve">Ce que cela corrige</w:t>
      </w:r>
    </w:p>
    <w:p>
      <w:pPr>
        <w:pStyle w:val="ListParagraph"/>
        <w:numPr>
          <w:ilvl w:val="0"/>
          <w:numId w:val="1"/>
        </w:numPr>
      </w:pPr>
      <w:r>
        <w:t xml:space="preserve">Nous n’annonçons pas pour construire notre réputation, mais pour rendre témoignage à Jésus.</w:t>
      </w:r>
    </w:p>
    <w:p>
      <w:pPr>
        <w:pStyle w:val="ListParagraph"/>
        <w:numPr>
          <w:ilvl w:val="0"/>
          <w:numId w:val="1"/>
        </w:numPr>
      </w:pPr>
      <w:r>
        <w:t xml:space="preserve">Nous ne forçons pas une décision ; nous exposons clairement la vérité et invitons à une réponse libre et responsable.</w:t>
      </w:r>
    </w:p>
    <w:p>
      <w:pPr>
        <w:pStyle w:val="ListParagraph"/>
        <w:numPr>
          <w:ilvl w:val="0"/>
          <w:numId w:val="1"/>
        </w:numPr>
      </w:pPr>
      <w:r>
        <w:t xml:space="preserve">Nous ne séparons pas conversion, apprentissage et appartenance à une communauté saine.</w:t>
      </w:r>
    </w:p>
    <w:p>
      <w:pPr>
        <w:pStyle w:val="ListParagraph"/>
        <w:numPr>
          <w:ilvl w:val="0"/>
          <w:numId w:val="1"/>
        </w:numPr>
      </w:pPr>
      <w:r>
        <w:t xml:space="preserve">Nous ne méprisons pas la culture de l’autre ; nous discernons ce que l’Évangile confirme, purifie et confronte.</w:t>
      </w:r>
    </w:p>
    <w:p>
      <w:pPr>
        <w:pStyle w:val="Heading1"/>
      </w:pPr>
      <w:r>
        <w:t xml:space="preserve">Mise en pratique personnelle</w:t>
      </w:r>
    </w:p>
    <w:p>
      <w:pPr>
        <w:pStyle w:val="Normal"/>
      </w:pPr>
      <w:r>
        <w:t xml:space="preserve">Relisez les textes directeurs lentement. Écrivez en une phrase ce qu’ils révèlent de Dieu avant de noter ce qu’ils demandent au témoin. Identifiez ensuite une personne pour laquelle vous prierez cette semaine sans chercher à la contrôler. Demandez une occasion d’écouter son histoire, puis la sagesse de parler de Jésus avec clarté et douceur.</w:t>
      </w:r>
    </w:p>
    <w:p>
      <w:pPr>
        <w:pStyle w:val="Heading1"/>
      </w:pPr>
      <w:r>
        <w:t xml:space="preserve">Pour un groupe ou une équipe</w:t>
      </w:r>
    </w:p>
    <w:p>
      <w:pPr>
        <w:pStyle w:val="ListParagraph"/>
        <w:numPr>
          <w:ilvl w:val="0"/>
          <w:numId w:val="2"/>
        </w:numPr>
      </w:pPr>
      <w:r>
        <w:t xml:space="preserve">Quelle compréhension trop petite de l’évangélisation ce chapitre met-il en lumière ?</w:t>
      </w:r>
    </w:p>
    <w:p>
      <w:pPr>
        <w:pStyle w:val="ListParagraph"/>
        <w:numPr>
          <w:ilvl w:val="0"/>
          <w:numId w:val="2"/>
        </w:numPr>
      </w:pPr>
      <w:r>
        <w:t xml:space="preserve">Que révèle le texte sur l’initiative et le caractère de Dieu ?</w:t>
      </w:r>
    </w:p>
    <w:p>
      <w:pPr>
        <w:pStyle w:val="ListParagraph"/>
        <w:numPr>
          <w:ilvl w:val="0"/>
          <w:numId w:val="2"/>
        </w:numPr>
      </w:pPr>
      <w:r>
        <w:t xml:space="preserve">Comment cette vérité change-t-elle notre manière de considérer les personnes ?</w:t>
      </w:r>
    </w:p>
    <w:p>
      <w:pPr>
        <w:pStyle w:val="ListParagraph"/>
        <w:numPr>
          <w:ilvl w:val="0"/>
          <w:numId w:val="2"/>
        </w:numPr>
      </w:pPr>
      <w:r>
        <w:t xml:space="preserve">Quelle pratique collective devons-nous commencer, arrêter ou approfondir ?</w:t>
      </w:r>
    </w:p>
    <w:p>
      <w:pPr>
        <w:pStyle w:val="Prayer"/>
      </w:pPr>
      <w:r>
        <w:t xml:space="preserve">Prière</w:t>
      </w:r>
    </w:p>
    <w:p>
      <w:pPr>
        <w:pStyle w:val="Normal"/>
      </w:pPr>
      <w:r>
        <w:t xml:space="preserve">Père, purifie nos motivations. Fais-nous voir ton dessein, aimer ceux que tu aimes et servir sans posséder. Que ton Esprit rende Jésus visible dans nos paroles, nos relations et notre manière de vivre. Donne-nous la fidélité d’annoncer toute la bonne nouvelle et la patience d’accompagner ceux que tu appelles. Amen.</w:t>
      </w:r>
    </w:p>
    <w:p>
      <w:pPr>
        <w:sectPr>
          <w:headerReference w:type="default" r:id="rId1"/>
          <w:footerReference w:type="default" r:id="rId2"/>
          <w:type w:val="nextPage"/>
          <w:pgSz w:w="12240" w:h="15840"/>
          <w:pgMar w:top="1440" w:right="1440" w:bottom="1440" w:left="1440" w:header="708" w:footer="708"/>
          <w:cols w:space="360"/>
        </w:sectPr>
      </w:pPr>
    </w:p>
    <w:p>
      <w:pPr>
        <w:pStyle w:val="Part"/>
        <w:jc w:val="center"/>
      </w:pPr>
      <w:r>
        <w:t xml:space="preserve">PARTIE IV</w:t>
      </w:r>
    </w:p>
    <w:p>
      <w:pPr>
        <w:pStyle w:val="PartTitle"/>
        <w:jc w:val="center"/>
      </w:pPr>
      <w:r>
        <w:t xml:space="preserve">LES MOTIVATIONS DÉVOILÉES ET PURIFIÉES</w:t>
      </w:r>
    </w:p>
    <w:p>
      <w:pPr>
        <w:pStyle w:val="PartSubtitle"/>
        <w:jc w:val="center"/>
      </w:pPr>
      <w:r>
        <w:rPr>
          <w:i/>
        </w:rPr>
        <w:t xml:space="preserve">Aimer, adorer et servir sans manipuler</w:t>
      </w:r>
    </w:p>
    <w:p>
      <w:r>
        <w:br w:type="page"/>
      </w:r>
    </w:p>
    <w:p>
      <w:r>
        <w:br w:type="page"/>
      </w:r>
    </w:p>
    <w:p>
      <w:pPr>
        <w:pStyle w:val="Chapter"/>
      </w:pPr>
      <w:r>
        <w:t xml:space="preserve">CHAPITRE 17 — L’AMOUR DE CHRIST NOUS PRESSE</w:t>
      </w:r>
    </w:p>
    <w:p>
      <w:pPr>
        <w:pStyle w:val="Normal"/>
      </w:pPr>
      <w:r>
        <w:t xml:space="preserve">Question directrice — Quelle motivation peut durer sans devenir dure ?</w:t>
      </w:r>
    </w:p>
    <w:p>
      <w:pPr>
        <w:pStyle w:val="Normal"/>
      </w:pPr>
      <w:r>
        <w:t xml:space="preserve">Textes directeurs — Matthieu 9:35-38 ; 2 Corinthiens 5:14-15 ; Romains 9:1-3</w:t>
      </w:r>
    </w:p>
    <w:p>
      <w:pPr>
        <w:pStyle w:val="Signature"/>
      </w:pPr>
      <w:r>
        <w:rPr>
          <w:i/>
        </w:rPr>
        <w:t xml:space="preserve">La compassion de Jésus et son amour reçu libèrent une urgence qui pleure, prie et sert au lieu de traiter les personnes comme des objectifs.</w:t>
      </w:r>
    </w:p>
    <w:p>
      <w:pPr>
        <w:pStyle w:val="Heading1"/>
      </w:pPr>
      <w:r>
        <w:t xml:space="preserve">Le voile à écarter</w:t>
      </w:r>
    </w:p>
    <w:p>
      <w:pPr>
        <w:pStyle w:val="Normal"/>
      </w:pPr>
      <w:r>
        <w:t xml:space="preserve">Jésus voit les foules avec compassion parce qu’elles sont harassées et dispersées. Il ne les méprise pas pour leur confusion ; il demande des ouvriers.</w:t>
      </w:r>
    </w:p>
    <w:p>
      <w:pPr>
        <w:pStyle w:val="Normal"/>
      </w:pPr>
      <w:r>
        <w:t xml:space="preserve">Cette réduction paraît parfois efficace parce qu’elle offre une réponse rapide. Elle devient dangereuse lorsqu’elle isole une vérité de l’histoire biblique, puis utilise cette vérité comme une technique. Le remède n’est pas de nier l’urgence ou le commandement, mais de les replacer dans le dessein de Dieu.</w:t>
      </w:r>
    </w:p>
    <w:p>
      <w:pPr>
        <w:pStyle w:val="Heading1"/>
      </w:pPr>
      <w:r>
        <w:t xml:space="preserve">Suivre le fil biblique</w:t>
      </w:r>
    </w:p>
    <w:p>
      <w:pPr>
        <w:pStyle w:val="Normal"/>
      </w:pPr>
      <w:r>
        <w:t xml:space="preserve">Paul connaît une profonde douleur pour ceux qui demeurent éloignés, mais cette douleur ne devient ni coercition ni haine. Elle s’exprime dans l’intercession et le don de soi.</w:t>
      </w:r>
    </w:p>
    <w:p>
      <w:pPr>
        <w:pStyle w:val="Normal"/>
      </w:pPr>
      <w:r>
        <w:t xml:space="preserve">La culpabilité peut pousser à une activité brève, puis épuiser. L’amour du Christ reçu chaque jour produit une disponibilité plus profonde et plus patiente.</w:t>
      </w:r>
    </w:p>
    <w:p>
      <w:pPr>
        <w:pStyle w:val="Normal"/>
      </w:pPr>
      <w:r>
        <w:t xml:space="preserve">Nous n’évangélisons pas pour prouver notre valeur à Dieu. Nous témoignons parce que son amour nous a saisis et nous apprend à regarder les autres autrement.</w:t>
      </w:r>
    </w:p>
    <w:p>
      <w:pPr>
        <w:pStyle w:val="Heading1"/>
      </w:pPr>
      <w:r>
        <w:t xml:space="preserve">La vérité centrale</w:t>
      </w:r>
    </w:p>
    <w:p>
      <w:pPr>
        <w:pStyle w:val="Normal"/>
      </w:pPr>
      <w:r>
        <w:t xml:space="preserve">Le passage étudié contribue à une même vision : Dieu prend l’initiative, révèle son caractère et appelle des êtres humains à recevoir puis refléter sa grâce. L’évangélisation est fidèle lorsqu’elle conduit vers la connaissance de Dieu en Jésus-Christ et vers une vie placée sous sa seigneurie.</w:t>
      </w:r>
    </w:p>
    <w:p>
      <w:pPr>
        <w:pStyle w:val="Normal"/>
      </w:pPr>
      <w:r>
        <w:t xml:space="preserve">Elle ne consiste donc pas à déplacer une personne dans notre camp. Elle sert le mouvement par lequel Dieu libère de l’idolâtrie, réconcilie, adopte, transforme et incorpore dans un peuple envoyé. Le messager demeure serviteur de cette œuvre ; il ne peut ni la posséder ni la produire.</w:t>
      </w:r>
    </w:p>
    <w:p>
      <w:pPr>
        <w:pStyle w:val="Heading1"/>
      </w:pPr>
      <w:r>
        <w:t xml:space="preserve">Ce que cela corrige</w:t>
      </w:r>
    </w:p>
    <w:p>
      <w:pPr>
        <w:pStyle w:val="ListParagraph"/>
        <w:numPr>
          <w:ilvl w:val="0"/>
          <w:numId w:val="1"/>
        </w:numPr>
      </w:pPr>
      <w:r>
        <w:t xml:space="preserve">Nous n’annonçons pas pour construire notre réputation, mais pour rendre témoignage à Jésus.</w:t>
      </w:r>
    </w:p>
    <w:p>
      <w:pPr>
        <w:pStyle w:val="ListParagraph"/>
        <w:numPr>
          <w:ilvl w:val="0"/>
          <w:numId w:val="1"/>
        </w:numPr>
      </w:pPr>
      <w:r>
        <w:t xml:space="preserve">Nous ne forçons pas une décision ; nous exposons clairement la vérité et invitons à une réponse libre et responsable.</w:t>
      </w:r>
    </w:p>
    <w:p>
      <w:pPr>
        <w:pStyle w:val="ListParagraph"/>
        <w:numPr>
          <w:ilvl w:val="0"/>
          <w:numId w:val="1"/>
        </w:numPr>
      </w:pPr>
      <w:r>
        <w:t xml:space="preserve">Nous ne séparons pas conversion, apprentissage et appartenance à une communauté saine.</w:t>
      </w:r>
    </w:p>
    <w:p>
      <w:pPr>
        <w:pStyle w:val="ListParagraph"/>
        <w:numPr>
          <w:ilvl w:val="0"/>
          <w:numId w:val="1"/>
        </w:numPr>
      </w:pPr>
      <w:r>
        <w:t xml:space="preserve">Nous ne méprisons pas la culture de l’autre ; nous discernons ce que l’Évangile confirme, purifie et confronte.</w:t>
      </w:r>
    </w:p>
    <w:p>
      <w:pPr>
        <w:pStyle w:val="Heading1"/>
      </w:pPr>
      <w:r>
        <w:t xml:space="preserve">Mise en pratique personnelle</w:t>
      </w:r>
    </w:p>
    <w:p>
      <w:pPr>
        <w:pStyle w:val="Normal"/>
      </w:pPr>
      <w:r>
        <w:t xml:space="preserve">Relisez les textes directeurs lentement. Écrivez en une phrase ce qu’ils révèlent de Dieu avant de noter ce qu’ils demandent au témoin. Identifiez ensuite une personne pour laquelle vous prierez cette semaine sans chercher à la contrôler. Demandez une occasion d’écouter son histoire, puis la sagesse de parler de Jésus avec clarté et douceur.</w:t>
      </w:r>
    </w:p>
    <w:p>
      <w:pPr>
        <w:pStyle w:val="Heading1"/>
      </w:pPr>
      <w:r>
        <w:t xml:space="preserve">Pour un groupe ou une équipe</w:t>
      </w:r>
    </w:p>
    <w:p>
      <w:pPr>
        <w:pStyle w:val="ListParagraph"/>
        <w:numPr>
          <w:ilvl w:val="0"/>
          <w:numId w:val="2"/>
        </w:numPr>
      </w:pPr>
      <w:r>
        <w:t xml:space="preserve">Quelle compréhension trop petite de l’évangélisation ce chapitre met-il en lumière ?</w:t>
      </w:r>
    </w:p>
    <w:p>
      <w:pPr>
        <w:pStyle w:val="ListParagraph"/>
        <w:numPr>
          <w:ilvl w:val="0"/>
          <w:numId w:val="2"/>
        </w:numPr>
      </w:pPr>
      <w:r>
        <w:t xml:space="preserve">Que révèle le texte sur l’initiative et le caractère de Dieu ?</w:t>
      </w:r>
    </w:p>
    <w:p>
      <w:pPr>
        <w:pStyle w:val="ListParagraph"/>
        <w:numPr>
          <w:ilvl w:val="0"/>
          <w:numId w:val="2"/>
        </w:numPr>
      </w:pPr>
      <w:r>
        <w:t xml:space="preserve">Comment cette vérité change-t-elle notre manière de considérer les personnes ?</w:t>
      </w:r>
    </w:p>
    <w:p>
      <w:pPr>
        <w:pStyle w:val="ListParagraph"/>
        <w:numPr>
          <w:ilvl w:val="0"/>
          <w:numId w:val="2"/>
        </w:numPr>
      </w:pPr>
      <w:r>
        <w:t xml:space="preserve">Quelle pratique collective devons-nous commencer, arrêter ou approfondir ?</w:t>
      </w:r>
    </w:p>
    <w:p>
      <w:pPr>
        <w:pStyle w:val="Prayer"/>
      </w:pPr>
      <w:r>
        <w:t xml:space="preserve">Prière</w:t>
      </w:r>
    </w:p>
    <w:p>
      <w:pPr>
        <w:pStyle w:val="Normal"/>
      </w:pPr>
      <w:r>
        <w:t xml:space="preserve">Père, purifie nos motivations. Fais-nous voir ton dessein, aimer ceux que tu aimes et servir sans posséder. Que ton Esprit rende Jésus visible dans nos paroles, nos relations et notre manière de vivre. Donne-nous la fidélité d’annoncer toute la bonne nouvelle et la patience d’accompagner ceux que tu appelles. Amen.</w:t>
      </w:r>
    </w:p>
    <w:p>
      <w:r>
        <w:br w:type="page"/>
      </w:r>
    </w:p>
    <w:p>
      <w:pPr>
        <w:pStyle w:val="Chapter"/>
      </w:pPr>
      <w:r>
        <w:t xml:space="preserve">CHAPITRE 18 — LA GLOIRE DE DIEU ET LA JOIE DES PEUPLES</w:t>
      </w:r>
    </w:p>
    <w:p>
      <w:pPr>
        <w:pStyle w:val="Normal"/>
      </w:pPr>
      <w:r>
        <w:t xml:space="preserve">Question directrice — La mission vise-t-elle Dieu ou l’être humain ?</w:t>
      </w:r>
    </w:p>
    <w:p>
      <w:pPr>
        <w:pStyle w:val="Normal"/>
      </w:pPr>
      <w:r>
        <w:t xml:space="preserve">Textes directeurs — Psaume 96 ; Romains 15:8-12 ; Apocalypse 7:9-12</w:t>
      </w:r>
    </w:p>
    <w:p>
      <w:pPr>
        <w:pStyle w:val="Signature"/>
      </w:pPr>
      <w:r>
        <w:rPr>
          <w:i/>
        </w:rPr>
        <w:t xml:space="preserve">La gloire de Dieu et la joie véritable des peuples ne sont pas rivales : connaître le vrai Dieu libère l’adoration pour laquelle l’humanité a été créée.</w:t>
      </w:r>
    </w:p>
    <w:p>
      <w:pPr>
        <w:pStyle w:val="Heading1"/>
      </w:pPr>
      <w:r>
        <w:t xml:space="preserve">Le voile à écarter</w:t>
      </w:r>
    </w:p>
    <w:p>
      <w:pPr>
        <w:pStyle w:val="Normal"/>
      </w:pPr>
      <w:r>
        <w:t xml:space="preserve">Parler de la gloire de Dieu ne signifie pas qu’il manque d’admiration ou exploite ses créatures. Sa gloire est la beauté de ce qu’il est, révélée et partagée pour leur vie.</w:t>
      </w:r>
    </w:p>
    <w:p>
      <w:pPr>
        <w:pStyle w:val="Normal"/>
      </w:pPr>
      <w:r>
        <w:t xml:space="preserve">Cette réduction paraît parfois efficace parce qu’elle offre une réponse rapide. Elle devient dangereuse lorsqu’elle isole une vérité de l’histoire biblique, puis utilise cette vérité comme une technique. Le remède n’est pas de nier l’urgence ou le commandement, mais de les replacer dans le dessein de Dieu.</w:t>
      </w:r>
    </w:p>
    <w:p>
      <w:pPr>
        <w:pStyle w:val="Heading1"/>
      </w:pPr>
      <w:r>
        <w:t xml:space="preserve">Suivre le fil biblique</w:t>
      </w:r>
    </w:p>
    <w:p>
      <w:pPr>
        <w:pStyle w:val="Normal"/>
      </w:pPr>
      <w:r>
        <w:t xml:space="preserve">L’idolâtrie promet beaucoup et finit par diminuer ses adorateurs. L’Évangile réoriente le désir vers celui dont la présence satisfait et transforme.</w:t>
      </w:r>
    </w:p>
    <w:p>
      <w:pPr>
        <w:pStyle w:val="Normal"/>
      </w:pPr>
      <w:r>
        <w:t xml:space="preserve">L’Apocalypse montre une foule de toute nation célébrant le salut. La diversité demeure reconnaissable, mais elle n’est plus organisée par l’hostilité.</w:t>
      </w:r>
    </w:p>
    <w:p>
      <w:pPr>
        <w:pStyle w:val="Normal"/>
      </w:pPr>
      <w:r>
        <w:t xml:space="preserve">Le but ultime n’est pas que notre mouvement soit connu ; c’est que Dieu soit aimé pour qui il est et que les peuples trouvent leur joie en lui.</w:t>
      </w:r>
    </w:p>
    <w:p>
      <w:pPr>
        <w:pStyle w:val="Heading1"/>
      </w:pPr>
      <w:r>
        <w:t xml:space="preserve">La vérité centrale</w:t>
      </w:r>
    </w:p>
    <w:p>
      <w:pPr>
        <w:pStyle w:val="Normal"/>
      </w:pPr>
      <w:r>
        <w:t xml:space="preserve">Le passage étudié contribue à une même vision : Dieu prend l’initiative, révèle son caractère et appelle des êtres humains à recevoir puis refléter sa grâce. L’évangélisation est fidèle lorsqu’elle conduit vers la connaissance de Dieu en Jésus-Christ et vers une vie placée sous sa seigneurie.</w:t>
      </w:r>
    </w:p>
    <w:p>
      <w:pPr>
        <w:pStyle w:val="Normal"/>
      </w:pPr>
      <w:r>
        <w:t xml:space="preserve">Elle ne consiste donc pas à déplacer une personne dans notre camp. Elle sert le mouvement par lequel Dieu libère de l’idolâtrie, réconcilie, adopte, transforme et incorpore dans un peuple envoyé. Le messager demeure serviteur de cette œuvre ; il ne peut ni la posséder ni la produire.</w:t>
      </w:r>
    </w:p>
    <w:p>
      <w:pPr>
        <w:pStyle w:val="Heading1"/>
      </w:pPr>
      <w:r>
        <w:t xml:space="preserve">Ce que cela corrige</w:t>
      </w:r>
    </w:p>
    <w:p>
      <w:pPr>
        <w:pStyle w:val="ListParagraph"/>
        <w:numPr>
          <w:ilvl w:val="0"/>
          <w:numId w:val="1"/>
        </w:numPr>
      </w:pPr>
      <w:r>
        <w:t xml:space="preserve">Nous n’annonçons pas pour construire notre réputation, mais pour rendre témoignage à Jésus.</w:t>
      </w:r>
    </w:p>
    <w:p>
      <w:pPr>
        <w:pStyle w:val="ListParagraph"/>
        <w:numPr>
          <w:ilvl w:val="0"/>
          <w:numId w:val="1"/>
        </w:numPr>
      </w:pPr>
      <w:r>
        <w:t xml:space="preserve">Nous ne forçons pas une décision ; nous exposons clairement la vérité et invitons à une réponse libre et responsable.</w:t>
      </w:r>
    </w:p>
    <w:p>
      <w:pPr>
        <w:pStyle w:val="ListParagraph"/>
        <w:numPr>
          <w:ilvl w:val="0"/>
          <w:numId w:val="1"/>
        </w:numPr>
      </w:pPr>
      <w:r>
        <w:t xml:space="preserve">Nous ne séparons pas conversion, apprentissage et appartenance à une communauté saine.</w:t>
      </w:r>
    </w:p>
    <w:p>
      <w:pPr>
        <w:pStyle w:val="ListParagraph"/>
        <w:numPr>
          <w:ilvl w:val="0"/>
          <w:numId w:val="1"/>
        </w:numPr>
      </w:pPr>
      <w:r>
        <w:t xml:space="preserve">Nous ne méprisons pas la culture de l’autre ; nous discernons ce que l’Évangile confirme, purifie et confronte.</w:t>
      </w:r>
    </w:p>
    <w:p>
      <w:pPr>
        <w:pStyle w:val="Heading1"/>
      </w:pPr>
      <w:r>
        <w:t xml:space="preserve">Mise en pratique personnelle</w:t>
      </w:r>
    </w:p>
    <w:p>
      <w:pPr>
        <w:pStyle w:val="Normal"/>
      </w:pPr>
      <w:r>
        <w:t xml:space="preserve">Relisez les textes directeurs lentement. Écrivez en une phrase ce qu’ils révèlent de Dieu avant de noter ce qu’ils demandent au témoin. Identifiez ensuite une personne pour laquelle vous prierez cette semaine sans chercher à la contrôler. Demandez une occasion d’écouter son histoire, puis la sagesse de parler de Jésus avec clarté et douceur.</w:t>
      </w:r>
    </w:p>
    <w:p>
      <w:pPr>
        <w:pStyle w:val="Heading1"/>
      </w:pPr>
      <w:r>
        <w:t xml:space="preserve">Pour un groupe ou une équipe</w:t>
      </w:r>
    </w:p>
    <w:p>
      <w:pPr>
        <w:pStyle w:val="ListParagraph"/>
        <w:numPr>
          <w:ilvl w:val="0"/>
          <w:numId w:val="2"/>
        </w:numPr>
      </w:pPr>
      <w:r>
        <w:t xml:space="preserve">Quelle compréhension trop petite de l’évangélisation ce chapitre met-il en lumière ?</w:t>
      </w:r>
    </w:p>
    <w:p>
      <w:pPr>
        <w:pStyle w:val="ListParagraph"/>
        <w:numPr>
          <w:ilvl w:val="0"/>
          <w:numId w:val="2"/>
        </w:numPr>
      </w:pPr>
      <w:r>
        <w:t xml:space="preserve">Que révèle le texte sur l’initiative et le caractère de Dieu ?</w:t>
      </w:r>
    </w:p>
    <w:p>
      <w:pPr>
        <w:pStyle w:val="ListParagraph"/>
        <w:numPr>
          <w:ilvl w:val="0"/>
          <w:numId w:val="2"/>
        </w:numPr>
      </w:pPr>
      <w:r>
        <w:t xml:space="preserve">Comment cette vérité change-t-elle notre manière de considérer les personnes ?</w:t>
      </w:r>
    </w:p>
    <w:p>
      <w:pPr>
        <w:pStyle w:val="ListParagraph"/>
        <w:numPr>
          <w:ilvl w:val="0"/>
          <w:numId w:val="2"/>
        </w:numPr>
      </w:pPr>
      <w:r>
        <w:t xml:space="preserve">Quelle pratique collective devons-nous commencer, arrêter ou approfondir ?</w:t>
      </w:r>
    </w:p>
    <w:p>
      <w:pPr>
        <w:pStyle w:val="Prayer"/>
      </w:pPr>
      <w:r>
        <w:t xml:space="preserve">Prière</w:t>
      </w:r>
    </w:p>
    <w:p>
      <w:pPr>
        <w:pStyle w:val="Normal"/>
      </w:pPr>
      <w:r>
        <w:t xml:space="preserve">Père, purifie nos motivations. Fais-nous voir ton dessein, aimer ceux que tu aimes et servir sans posséder. Que ton Esprit rende Jésus visible dans nos paroles, nos relations et notre manière de vivre. Donne-nous la fidélité d’annoncer toute la bonne nouvelle et la patience d’accompagner ceux que tu appelles. Amen.</w:t>
      </w:r>
    </w:p>
    <w:p>
      <w:r>
        <w:br w:type="page"/>
      </w:r>
    </w:p>
    <w:p>
      <w:pPr>
        <w:pStyle w:val="Chapter"/>
      </w:pPr>
      <w:r>
        <w:t xml:space="preserve">CHAPITRE 19 — LE JUGEMENT, L’URGENCE ET L’ESPÉRANCE</w:t>
      </w:r>
    </w:p>
    <w:p>
      <w:pPr>
        <w:pStyle w:val="Normal"/>
      </w:pPr>
      <w:r>
        <w:t xml:space="preserve">Question directrice — Peut-on parler d’urgence sans gouverner par la peur ?</w:t>
      </w:r>
    </w:p>
    <w:p>
      <w:pPr>
        <w:pStyle w:val="Normal"/>
      </w:pPr>
      <w:r>
        <w:t xml:space="preserve">Textes directeurs — Jean 3:16-21 ; Actes 17:30-31 ; 2 Pierre 3:8-13</w:t>
      </w:r>
    </w:p>
    <w:p>
      <w:pPr>
        <w:pStyle w:val="Signature"/>
      </w:pPr>
      <w:r>
        <w:rPr>
          <w:i/>
        </w:rPr>
        <w:t xml:space="preserve">Le jugement est réel, le temps est précieux et la patience de Dieu ouvre aujourd’hui un espace de repentance.</w:t>
      </w:r>
    </w:p>
    <w:p>
      <w:pPr>
        <w:pStyle w:val="Heading1"/>
      </w:pPr>
      <w:r>
        <w:t xml:space="preserve">Le voile à écarter</w:t>
      </w:r>
    </w:p>
    <w:p>
      <w:pPr>
        <w:pStyle w:val="Normal"/>
      </w:pPr>
      <w:r>
        <w:t xml:space="preserve">Une évangélisation honnête ne cache ni la sainteté de Dieu ni la responsabilité humaine. Elle refuse cependant d’utiliser des descriptions sensationnelles pour obtenir une réaction manipulée.</w:t>
      </w:r>
    </w:p>
    <w:p>
      <w:pPr>
        <w:pStyle w:val="Normal"/>
      </w:pPr>
      <w:r>
        <w:t xml:space="preserve">Cette réduction paraît parfois efficace parce qu’elle offre une réponse rapide. Elle devient dangereuse lorsqu’elle isole une vérité de l’histoire biblique, puis utilise cette vérité comme une technique. Le remède n’est pas de nier l’urgence ou le commandement, mais de les replacer dans le dessein de Dieu.</w:t>
      </w:r>
    </w:p>
    <w:p>
      <w:pPr>
        <w:pStyle w:val="Heading1"/>
      </w:pPr>
      <w:r>
        <w:t xml:space="preserve">Suivre le fil biblique</w:t>
      </w:r>
    </w:p>
    <w:p>
      <w:pPr>
        <w:pStyle w:val="Normal"/>
      </w:pPr>
      <w:r>
        <w:t xml:space="preserve">Le Juge désigné est aussi celui qui a donné sa vie. La croix révèle simultanément la gravité du péché et l’ouverture du pardon.</w:t>
      </w:r>
    </w:p>
    <w:p>
      <w:pPr>
        <w:pStyle w:val="Normal"/>
      </w:pPr>
      <w:r>
        <w:t xml:space="preserve">L’urgence biblique n’autorise pas la précipitation qui empêche de comprendre. Elle appelle à ne pas remettre indéfiniment la réponse et à ne pas garder égoïstement la bonne nouvelle.</w:t>
      </w:r>
    </w:p>
    <w:p>
      <w:pPr>
        <w:pStyle w:val="Normal"/>
      </w:pPr>
      <w:r>
        <w:t xml:space="preserve">L’espérance du monde renouvelé donne à l’appel sa profondeur : fuir le mal, recevoir la grâce et attendre activement la justice habitée par Dieu.</w:t>
      </w:r>
    </w:p>
    <w:p>
      <w:pPr>
        <w:pStyle w:val="Heading1"/>
      </w:pPr>
      <w:r>
        <w:t xml:space="preserve">La vérité centrale</w:t>
      </w:r>
    </w:p>
    <w:p>
      <w:pPr>
        <w:pStyle w:val="Normal"/>
      </w:pPr>
      <w:r>
        <w:t xml:space="preserve">Le passage étudié contribue à une même vision : Dieu prend l’initiative, révèle son caractère et appelle des êtres humains à recevoir puis refléter sa grâce. L’évangélisation est fidèle lorsqu’elle conduit vers la connaissance de Dieu en Jésus-Christ et vers une vie placée sous sa seigneurie.</w:t>
      </w:r>
    </w:p>
    <w:p>
      <w:pPr>
        <w:pStyle w:val="Normal"/>
      </w:pPr>
      <w:r>
        <w:t xml:space="preserve">Elle ne consiste donc pas à déplacer une personne dans notre camp. Elle sert le mouvement par lequel Dieu libère de l’idolâtrie, réconcilie, adopte, transforme et incorpore dans un peuple envoyé. Le messager demeure serviteur de cette œuvre ; il ne peut ni la posséder ni la produire.</w:t>
      </w:r>
    </w:p>
    <w:p>
      <w:pPr>
        <w:pStyle w:val="Heading1"/>
      </w:pPr>
      <w:r>
        <w:t xml:space="preserve">Ce que cela corrige</w:t>
      </w:r>
    </w:p>
    <w:p>
      <w:pPr>
        <w:pStyle w:val="ListParagraph"/>
        <w:numPr>
          <w:ilvl w:val="0"/>
          <w:numId w:val="1"/>
        </w:numPr>
      </w:pPr>
      <w:r>
        <w:t xml:space="preserve">Nous n’annonçons pas pour construire notre réputation, mais pour rendre témoignage à Jésus.</w:t>
      </w:r>
    </w:p>
    <w:p>
      <w:pPr>
        <w:pStyle w:val="ListParagraph"/>
        <w:numPr>
          <w:ilvl w:val="0"/>
          <w:numId w:val="1"/>
        </w:numPr>
      </w:pPr>
      <w:r>
        <w:t xml:space="preserve">Nous ne forçons pas une décision ; nous exposons clairement la vérité et invitons à une réponse libre et responsable.</w:t>
      </w:r>
    </w:p>
    <w:p>
      <w:pPr>
        <w:pStyle w:val="ListParagraph"/>
        <w:numPr>
          <w:ilvl w:val="0"/>
          <w:numId w:val="1"/>
        </w:numPr>
      </w:pPr>
      <w:r>
        <w:t xml:space="preserve">Nous ne séparons pas conversion, apprentissage et appartenance à une communauté saine.</w:t>
      </w:r>
    </w:p>
    <w:p>
      <w:pPr>
        <w:pStyle w:val="ListParagraph"/>
        <w:numPr>
          <w:ilvl w:val="0"/>
          <w:numId w:val="1"/>
        </w:numPr>
      </w:pPr>
      <w:r>
        <w:t xml:space="preserve">Nous ne méprisons pas la culture de l’autre ; nous discernons ce que l’Évangile confirme, purifie et confronte.</w:t>
      </w:r>
    </w:p>
    <w:p>
      <w:pPr>
        <w:pStyle w:val="Heading1"/>
      </w:pPr>
      <w:r>
        <w:t xml:space="preserve">Mise en pratique personnelle</w:t>
      </w:r>
    </w:p>
    <w:p>
      <w:pPr>
        <w:pStyle w:val="Normal"/>
      </w:pPr>
      <w:r>
        <w:t xml:space="preserve">Relisez les textes directeurs lentement. Écrivez en une phrase ce qu’ils révèlent de Dieu avant de noter ce qu’ils demandent au témoin. Identifiez ensuite une personne pour laquelle vous prierez cette semaine sans chercher à la contrôler. Demandez une occasion d’écouter son histoire, puis la sagesse de parler de Jésus avec clarté et douceur.</w:t>
      </w:r>
    </w:p>
    <w:p>
      <w:pPr>
        <w:pStyle w:val="Heading1"/>
      </w:pPr>
      <w:r>
        <w:t xml:space="preserve">Pour un groupe ou une équipe</w:t>
      </w:r>
    </w:p>
    <w:p>
      <w:pPr>
        <w:pStyle w:val="ListParagraph"/>
        <w:numPr>
          <w:ilvl w:val="0"/>
          <w:numId w:val="2"/>
        </w:numPr>
      </w:pPr>
      <w:r>
        <w:t xml:space="preserve">Quelle compréhension trop petite de l’évangélisation ce chapitre met-il en lumière ?</w:t>
      </w:r>
    </w:p>
    <w:p>
      <w:pPr>
        <w:pStyle w:val="ListParagraph"/>
        <w:numPr>
          <w:ilvl w:val="0"/>
          <w:numId w:val="2"/>
        </w:numPr>
      </w:pPr>
      <w:r>
        <w:t xml:space="preserve">Que révèle le texte sur l’initiative et le caractère de Dieu ?</w:t>
      </w:r>
    </w:p>
    <w:p>
      <w:pPr>
        <w:pStyle w:val="ListParagraph"/>
        <w:numPr>
          <w:ilvl w:val="0"/>
          <w:numId w:val="2"/>
        </w:numPr>
      </w:pPr>
      <w:r>
        <w:t xml:space="preserve">Comment cette vérité change-t-elle notre manière de considérer les personnes ?</w:t>
      </w:r>
    </w:p>
    <w:p>
      <w:pPr>
        <w:pStyle w:val="ListParagraph"/>
        <w:numPr>
          <w:ilvl w:val="0"/>
          <w:numId w:val="2"/>
        </w:numPr>
      </w:pPr>
      <w:r>
        <w:t xml:space="preserve">Quelle pratique collective devons-nous commencer, arrêter ou approfondir ?</w:t>
      </w:r>
    </w:p>
    <w:p>
      <w:pPr>
        <w:pStyle w:val="Prayer"/>
      </w:pPr>
      <w:r>
        <w:t xml:space="preserve">Prière</w:t>
      </w:r>
    </w:p>
    <w:p>
      <w:pPr>
        <w:pStyle w:val="Normal"/>
      </w:pPr>
      <w:r>
        <w:t xml:space="preserve">Père, purifie nos motivations. Fais-nous voir ton dessein, aimer ceux que tu aimes et servir sans posséder. Que ton Esprit rende Jésus visible dans nos paroles, nos relations et notre manière de vivre. Donne-nous la fidélité d’annoncer toute la bonne nouvelle et la patience d’accompagner ceux que tu appelles. Amen.</w:t>
      </w:r>
    </w:p>
    <w:p>
      <w:r>
        <w:br w:type="page"/>
      </w:r>
    </w:p>
    <w:p>
      <w:pPr>
        <w:pStyle w:val="Chapter"/>
      </w:pPr>
      <w:r>
        <w:t xml:space="preserve">CHAPITRE 20 — QUAND LES CHIFFRES REMPLACENT LES PERSONNES</w:t>
      </w:r>
    </w:p>
    <w:p>
      <w:pPr>
        <w:pStyle w:val="Normal"/>
      </w:pPr>
      <w:r>
        <w:t xml:space="preserve">Question directrice — Comment discerner une motivation corrompue ?</w:t>
      </w:r>
    </w:p>
    <w:p>
      <w:pPr>
        <w:pStyle w:val="Normal"/>
      </w:pPr>
      <w:r>
        <w:t xml:space="preserve">Textes directeurs — Matthieu 23:5-12 ; 1 Corinthiens 3:5-9 ; 1 Thessaloniciens 2:3-8</w:t>
      </w:r>
    </w:p>
    <w:p>
      <w:pPr>
        <w:pStyle w:val="Signature"/>
      </w:pPr>
      <w:r>
        <w:rPr>
          <w:i/>
        </w:rPr>
        <w:t xml:space="preserve">La croissance peut être reçue avec reconnaissance, mais les personnes ne sont jamais des statistiques destinées à construire la réputation d’un ministère.</w:t>
      </w:r>
    </w:p>
    <w:p>
      <w:pPr>
        <w:pStyle w:val="Heading1"/>
      </w:pPr>
      <w:r>
        <w:t xml:space="preserve">Le voile à écarter</w:t>
      </w:r>
    </w:p>
    <w:p>
      <w:pPr>
        <w:pStyle w:val="Normal"/>
      </w:pPr>
      <w:r>
        <w:t xml:space="preserve">Compter peut aider à prendre soin et rendre compte. Le problème commence lorsque le nombre devient identité, justification ou instrument de comparaison.</w:t>
      </w:r>
    </w:p>
    <w:p>
      <w:pPr>
        <w:pStyle w:val="Normal"/>
      </w:pPr>
      <w:r>
        <w:t xml:space="preserve">Cette réduction paraît parfois efficace parce qu’elle offre une réponse rapide. Elle devient dangereuse lorsqu’elle isole une vérité de l’histoire biblique, puis utilise cette vérité comme une technique. Le remède n’est pas de nier l’urgence ou le commandement, mais de les replacer dans le dessein de Dieu.</w:t>
      </w:r>
    </w:p>
    <w:p>
      <w:pPr>
        <w:pStyle w:val="Heading1"/>
      </w:pPr>
      <w:r>
        <w:t xml:space="preserve">Suivre le fil biblique</w:t>
      </w:r>
    </w:p>
    <w:p>
      <w:pPr>
        <w:pStyle w:val="Normal"/>
      </w:pPr>
      <w:r>
        <w:t xml:space="preserve">Paul plante, Apollos arrose et Dieu fait croître. Cette répartition détruit la prétention d’un messager à posséder le fruit ou à s’attribuer les consciences.</w:t>
      </w:r>
    </w:p>
    <w:p>
      <w:pPr>
        <w:pStyle w:val="Normal"/>
      </w:pPr>
      <w:r>
        <w:t xml:space="preserve">La flatterie, la pression financière, les promesses trompeuses et l’exagération des résultats contredisent le message de vérité.</w:t>
      </w:r>
    </w:p>
    <w:p>
      <w:pPr>
        <w:pStyle w:val="Normal"/>
      </w:pPr>
      <w:r>
        <w:t xml:space="preserve">Le vrai pourquoi purifie les moyens : puisque Dieu cherche des fils et des filles, nous devons traiter chaque personne avec patience, consentement et respect.</w:t>
      </w:r>
    </w:p>
    <w:p>
      <w:pPr>
        <w:pStyle w:val="Heading1"/>
      </w:pPr>
      <w:r>
        <w:t xml:space="preserve">La vérité centrale</w:t>
      </w:r>
    </w:p>
    <w:p>
      <w:pPr>
        <w:pStyle w:val="Normal"/>
      </w:pPr>
      <w:r>
        <w:t xml:space="preserve">Le passage étudié contribue à une même vision : Dieu prend l’initiative, révèle son caractère et appelle des êtres humains à recevoir puis refléter sa grâce. L’évangélisation est fidèle lorsqu’elle conduit vers la connaissance de Dieu en Jésus-Christ et vers une vie placée sous sa seigneurie.</w:t>
      </w:r>
    </w:p>
    <w:p>
      <w:pPr>
        <w:pStyle w:val="Normal"/>
      </w:pPr>
      <w:r>
        <w:t xml:space="preserve">Elle ne consiste donc pas à déplacer une personne dans notre camp. Elle sert le mouvement par lequel Dieu libère de l’idolâtrie, réconcilie, adopte, transforme et incorpore dans un peuple envoyé. Le messager demeure serviteur de cette œuvre ; il ne peut ni la posséder ni la produire.</w:t>
      </w:r>
    </w:p>
    <w:p>
      <w:pPr>
        <w:pStyle w:val="Heading1"/>
      </w:pPr>
      <w:r>
        <w:t xml:space="preserve">Ce que cela corrige</w:t>
      </w:r>
    </w:p>
    <w:p>
      <w:pPr>
        <w:pStyle w:val="ListParagraph"/>
        <w:numPr>
          <w:ilvl w:val="0"/>
          <w:numId w:val="1"/>
        </w:numPr>
      </w:pPr>
      <w:r>
        <w:t xml:space="preserve">Nous n’annonçons pas pour construire notre réputation, mais pour rendre témoignage à Jésus.</w:t>
      </w:r>
    </w:p>
    <w:p>
      <w:pPr>
        <w:pStyle w:val="ListParagraph"/>
        <w:numPr>
          <w:ilvl w:val="0"/>
          <w:numId w:val="1"/>
        </w:numPr>
      </w:pPr>
      <w:r>
        <w:t xml:space="preserve">Nous ne forçons pas une décision ; nous exposons clairement la vérité et invitons à une réponse libre et responsable.</w:t>
      </w:r>
    </w:p>
    <w:p>
      <w:pPr>
        <w:pStyle w:val="ListParagraph"/>
        <w:numPr>
          <w:ilvl w:val="0"/>
          <w:numId w:val="1"/>
        </w:numPr>
      </w:pPr>
      <w:r>
        <w:t xml:space="preserve">Nous ne séparons pas conversion, apprentissage et appartenance à une communauté saine.</w:t>
      </w:r>
    </w:p>
    <w:p>
      <w:pPr>
        <w:pStyle w:val="ListParagraph"/>
        <w:numPr>
          <w:ilvl w:val="0"/>
          <w:numId w:val="1"/>
        </w:numPr>
      </w:pPr>
      <w:r>
        <w:t xml:space="preserve">Nous ne méprisons pas la culture de l’autre ; nous discernons ce que l’Évangile confirme, purifie et confronte.</w:t>
      </w:r>
    </w:p>
    <w:p>
      <w:pPr>
        <w:pStyle w:val="Heading1"/>
      </w:pPr>
      <w:r>
        <w:t xml:space="preserve">Mise en pratique personnelle</w:t>
      </w:r>
    </w:p>
    <w:p>
      <w:pPr>
        <w:pStyle w:val="Normal"/>
      </w:pPr>
      <w:r>
        <w:t xml:space="preserve">Relisez les textes directeurs lentement. Écrivez en une phrase ce qu’ils révèlent de Dieu avant de noter ce qu’ils demandent au témoin. Identifiez ensuite une personne pour laquelle vous prierez cette semaine sans chercher à la contrôler. Demandez une occasion d’écouter son histoire, puis la sagesse de parler de Jésus avec clarté et douceur.</w:t>
      </w:r>
    </w:p>
    <w:p>
      <w:pPr>
        <w:pStyle w:val="Heading1"/>
      </w:pPr>
      <w:r>
        <w:t xml:space="preserve">Pour un groupe ou une équipe</w:t>
      </w:r>
    </w:p>
    <w:p>
      <w:pPr>
        <w:pStyle w:val="ListParagraph"/>
        <w:numPr>
          <w:ilvl w:val="0"/>
          <w:numId w:val="2"/>
        </w:numPr>
      </w:pPr>
      <w:r>
        <w:t xml:space="preserve">Quelle compréhension trop petite de l’évangélisation ce chapitre met-il en lumière ?</w:t>
      </w:r>
    </w:p>
    <w:p>
      <w:pPr>
        <w:pStyle w:val="ListParagraph"/>
        <w:numPr>
          <w:ilvl w:val="0"/>
          <w:numId w:val="2"/>
        </w:numPr>
      </w:pPr>
      <w:r>
        <w:t xml:space="preserve">Que révèle le texte sur l’initiative et le caractère de Dieu ?</w:t>
      </w:r>
    </w:p>
    <w:p>
      <w:pPr>
        <w:pStyle w:val="ListParagraph"/>
        <w:numPr>
          <w:ilvl w:val="0"/>
          <w:numId w:val="2"/>
        </w:numPr>
      </w:pPr>
      <w:r>
        <w:t xml:space="preserve">Comment cette vérité change-t-elle notre manière de considérer les personnes ?</w:t>
      </w:r>
    </w:p>
    <w:p>
      <w:pPr>
        <w:pStyle w:val="ListParagraph"/>
        <w:numPr>
          <w:ilvl w:val="0"/>
          <w:numId w:val="2"/>
        </w:numPr>
      </w:pPr>
      <w:r>
        <w:t xml:space="preserve">Quelle pratique collective devons-nous commencer, arrêter ou approfondir ?</w:t>
      </w:r>
    </w:p>
    <w:p>
      <w:pPr>
        <w:pStyle w:val="Prayer"/>
      </w:pPr>
      <w:r>
        <w:t xml:space="preserve">Prière</w:t>
      </w:r>
    </w:p>
    <w:p>
      <w:pPr>
        <w:pStyle w:val="Normal"/>
      </w:pPr>
      <w:r>
        <w:t xml:space="preserve">Père, purifie nos motivations. Fais-nous voir ton dessein, aimer ceux que tu aimes et servir sans posséder. Que ton Esprit rende Jésus visible dans nos paroles, nos relations et notre manière de vivre. Donne-nous la fidélité d’annoncer toute la bonne nouvelle et la patience d’accompagner ceux que tu appelles. Amen.</w:t>
      </w:r>
    </w:p>
    <w:p>
      <w:pPr>
        <w:sectPr>
          <w:headerReference w:type="default" r:id="rId1"/>
          <w:footerReference w:type="default" r:id="rId2"/>
          <w:type w:val="nextPage"/>
          <w:pgSz w:w="12240" w:h="15840"/>
          <w:pgMar w:top="1440" w:right="1440" w:bottom="1440" w:left="1440" w:header="708" w:footer="708"/>
          <w:cols w:space="360"/>
        </w:sectPr>
      </w:pPr>
    </w:p>
    <w:p>
      <w:pPr>
        <w:pStyle w:val="Part"/>
        <w:jc w:val="center"/>
      </w:pPr>
      <w:r>
        <w:t xml:space="preserve">PARTIE V</w:t>
      </w:r>
    </w:p>
    <w:p>
      <w:pPr>
        <w:pStyle w:val="PartTitle"/>
        <w:jc w:val="center"/>
      </w:pPr>
      <w:r>
        <w:t xml:space="preserve">DE LA PROCLAMATION À UNE VIE DE DISCIPLE</w:t>
      </w:r>
    </w:p>
    <w:p>
      <w:pPr>
        <w:pStyle w:val="PartSubtitle"/>
        <w:jc w:val="center"/>
      </w:pPr>
      <w:r>
        <w:rPr>
          <w:i/>
        </w:rPr>
        <w:t xml:space="preserve">Annoncer clairement, accompagner fidèlement, transmettre durablement</w:t>
      </w:r>
    </w:p>
    <w:p>
      <w:r>
        <w:br w:type="page"/>
      </w:r>
    </w:p>
    <w:p>
      <w:r>
        <w:br w:type="page"/>
      </w:r>
    </w:p>
    <w:p>
      <w:pPr>
        <w:pStyle w:val="Chapter"/>
      </w:pPr>
      <w:r>
        <w:t xml:space="preserve">CHAPITRE 21 — DIRE L’ÉVANGILE AVEC CLARTÉ</w:t>
      </w:r>
    </w:p>
    <w:p>
      <w:pPr>
        <w:pStyle w:val="Normal"/>
      </w:pPr>
      <w:r>
        <w:t xml:space="preserve">Question directrice — Quels éléments doivent structurer une annonce fidèle ?</w:t>
      </w:r>
    </w:p>
    <w:p>
      <w:pPr>
        <w:pStyle w:val="Normal"/>
      </w:pPr>
      <w:r>
        <w:t xml:space="preserve">Textes directeurs — 1 Corinthiens 15:1-8 ; Actes 10:34-43 ; Romains 1:16-17</w:t>
      </w:r>
    </w:p>
    <w:p>
      <w:pPr>
        <w:pStyle w:val="Signature"/>
      </w:pPr>
      <w:r>
        <w:rPr>
          <w:i/>
        </w:rPr>
        <w:t xml:space="preserve">Une annonce fidèle présente Dieu, la rupture humaine, Jésus crucifié et ressuscité, l’appel à la repentance et à la foi, le don de l’Esprit et l’entrée dans une vie nouvelle.</w:t>
      </w:r>
    </w:p>
    <w:p>
      <w:pPr>
        <w:pStyle w:val="Heading1"/>
      </w:pPr>
      <w:r>
        <w:t xml:space="preserve">Le voile à écarter</w:t>
      </w:r>
    </w:p>
    <w:p>
      <w:pPr>
        <w:pStyle w:val="Normal"/>
      </w:pPr>
      <w:r>
        <w:t xml:space="preserve">Il n’existe pas une formule unique imposée à chaque conversation. Les discours des Actes partent de points différents tout en conduisant vers Jésus Seigneur.</w:t>
      </w:r>
    </w:p>
    <w:p>
      <w:pPr>
        <w:pStyle w:val="Normal"/>
      </w:pPr>
      <w:r>
        <w:t xml:space="preserve">Cette réduction paraît parfois efficace parce qu’elle offre une réponse rapide. Elle devient dangereuse lorsqu’elle isole une vérité de l’histoire biblique, puis utilise cette vérité comme une technique. Le remède n’est pas de nier l’urgence ou le commandement, mais de les replacer dans le dessein de Dieu.</w:t>
      </w:r>
    </w:p>
    <w:p>
      <w:pPr>
        <w:pStyle w:val="Heading1"/>
      </w:pPr>
      <w:r>
        <w:t xml:space="preserve">Suivre le fil biblique</w:t>
      </w:r>
    </w:p>
    <w:p>
      <w:pPr>
        <w:pStyle w:val="Normal"/>
      </w:pPr>
      <w:r>
        <w:t xml:space="preserve">La contextualisation cherche la compréhension sans modifier le scandale et la grâce du message. Elle écoute les questions, les peurs et les espérances réelles de l’interlocuteur.</w:t>
      </w:r>
    </w:p>
    <w:p>
      <w:pPr>
        <w:pStyle w:val="Normal"/>
      </w:pPr>
      <w:r>
        <w:t xml:space="preserve">Le jargon religieux peut cacher ce que nous croyons expliquer. Des mots comme péché, grâce, foi et salut demandent parfois une définition simple et biblique.</w:t>
      </w:r>
    </w:p>
    <w:p>
      <w:pPr>
        <w:pStyle w:val="Normal"/>
      </w:pPr>
      <w:r>
        <w:t xml:space="preserve">La clarté sert l’amour : elle permet une réponse consciente, laisse place aux questions et refuse de faire passer une émotion momentanée pour une compréhension.</w:t>
      </w:r>
    </w:p>
    <w:p>
      <w:pPr>
        <w:pStyle w:val="Heading1"/>
      </w:pPr>
      <w:r>
        <w:t xml:space="preserve">La vérité centrale</w:t>
      </w:r>
    </w:p>
    <w:p>
      <w:pPr>
        <w:pStyle w:val="Normal"/>
      </w:pPr>
      <w:r>
        <w:t xml:space="preserve">Le passage étudié contribue à une même vision : Dieu prend l’initiative, révèle son caractère et appelle des êtres humains à recevoir puis refléter sa grâce. L’évangélisation est fidèle lorsqu’elle conduit vers la connaissance de Dieu en Jésus-Christ et vers une vie placée sous sa seigneurie.</w:t>
      </w:r>
    </w:p>
    <w:p>
      <w:pPr>
        <w:pStyle w:val="Normal"/>
      </w:pPr>
      <w:r>
        <w:t xml:space="preserve">Elle ne consiste donc pas à déplacer une personne dans notre camp. Elle sert le mouvement par lequel Dieu libère de l’idolâtrie, réconcilie, adopte, transforme et incorpore dans un peuple envoyé. Le messager demeure serviteur de cette œuvre ; il ne peut ni la posséder ni la produire.</w:t>
      </w:r>
    </w:p>
    <w:p>
      <w:pPr>
        <w:pStyle w:val="Heading1"/>
      </w:pPr>
      <w:r>
        <w:t xml:space="preserve">Ce que cela corrige</w:t>
      </w:r>
    </w:p>
    <w:p>
      <w:pPr>
        <w:pStyle w:val="ListParagraph"/>
        <w:numPr>
          <w:ilvl w:val="0"/>
          <w:numId w:val="1"/>
        </w:numPr>
      </w:pPr>
      <w:r>
        <w:t xml:space="preserve">Nous n’annonçons pas pour construire notre réputation, mais pour rendre témoignage à Jésus.</w:t>
      </w:r>
    </w:p>
    <w:p>
      <w:pPr>
        <w:pStyle w:val="ListParagraph"/>
        <w:numPr>
          <w:ilvl w:val="0"/>
          <w:numId w:val="1"/>
        </w:numPr>
      </w:pPr>
      <w:r>
        <w:t xml:space="preserve">Nous ne forçons pas une décision ; nous exposons clairement la vérité et invitons à une réponse libre et responsable.</w:t>
      </w:r>
    </w:p>
    <w:p>
      <w:pPr>
        <w:pStyle w:val="ListParagraph"/>
        <w:numPr>
          <w:ilvl w:val="0"/>
          <w:numId w:val="1"/>
        </w:numPr>
      </w:pPr>
      <w:r>
        <w:t xml:space="preserve">Nous ne séparons pas conversion, apprentissage et appartenance à une communauté saine.</w:t>
      </w:r>
    </w:p>
    <w:p>
      <w:pPr>
        <w:pStyle w:val="ListParagraph"/>
        <w:numPr>
          <w:ilvl w:val="0"/>
          <w:numId w:val="1"/>
        </w:numPr>
      </w:pPr>
      <w:r>
        <w:t xml:space="preserve">Nous ne méprisons pas la culture de l’autre ; nous discernons ce que l’Évangile confirme, purifie et confronte.</w:t>
      </w:r>
    </w:p>
    <w:p>
      <w:pPr>
        <w:pStyle w:val="Heading1"/>
      </w:pPr>
      <w:r>
        <w:t xml:space="preserve">Mise en pratique personnelle</w:t>
      </w:r>
    </w:p>
    <w:p>
      <w:pPr>
        <w:pStyle w:val="Normal"/>
      </w:pPr>
      <w:r>
        <w:t xml:space="preserve">Relisez les textes directeurs lentement. Écrivez en une phrase ce qu’ils révèlent de Dieu avant de noter ce qu’ils demandent au témoin. Identifiez ensuite une personne pour laquelle vous prierez cette semaine sans chercher à la contrôler. Demandez une occasion d’écouter son histoire, puis la sagesse de parler de Jésus avec clarté et douceur.</w:t>
      </w:r>
    </w:p>
    <w:p>
      <w:pPr>
        <w:pStyle w:val="Heading1"/>
      </w:pPr>
      <w:r>
        <w:t xml:space="preserve">Pour un groupe ou une équipe</w:t>
      </w:r>
    </w:p>
    <w:p>
      <w:pPr>
        <w:pStyle w:val="ListParagraph"/>
        <w:numPr>
          <w:ilvl w:val="0"/>
          <w:numId w:val="2"/>
        </w:numPr>
      </w:pPr>
      <w:r>
        <w:t xml:space="preserve">Quelle compréhension trop petite de l’évangélisation ce chapitre met-il en lumière ?</w:t>
      </w:r>
    </w:p>
    <w:p>
      <w:pPr>
        <w:pStyle w:val="ListParagraph"/>
        <w:numPr>
          <w:ilvl w:val="0"/>
          <w:numId w:val="2"/>
        </w:numPr>
      </w:pPr>
      <w:r>
        <w:t xml:space="preserve">Que révèle le texte sur l’initiative et le caractère de Dieu ?</w:t>
      </w:r>
    </w:p>
    <w:p>
      <w:pPr>
        <w:pStyle w:val="ListParagraph"/>
        <w:numPr>
          <w:ilvl w:val="0"/>
          <w:numId w:val="2"/>
        </w:numPr>
      </w:pPr>
      <w:r>
        <w:t xml:space="preserve">Comment cette vérité change-t-elle notre manière de considérer les personnes ?</w:t>
      </w:r>
    </w:p>
    <w:p>
      <w:pPr>
        <w:pStyle w:val="ListParagraph"/>
        <w:numPr>
          <w:ilvl w:val="0"/>
          <w:numId w:val="2"/>
        </w:numPr>
      </w:pPr>
      <w:r>
        <w:t xml:space="preserve">Quelle pratique collective devons-nous commencer, arrêter ou approfondir ?</w:t>
      </w:r>
    </w:p>
    <w:p>
      <w:pPr>
        <w:pStyle w:val="Prayer"/>
      </w:pPr>
      <w:r>
        <w:t xml:space="preserve">Prière</w:t>
      </w:r>
    </w:p>
    <w:p>
      <w:pPr>
        <w:pStyle w:val="Normal"/>
      </w:pPr>
      <w:r>
        <w:t xml:space="preserve">Père, purifie nos motivations. Fais-nous voir ton dessein, aimer ceux que tu aimes et servir sans posséder. Que ton Esprit rende Jésus visible dans nos paroles, nos relations et notre manière de vivre. Donne-nous la fidélité d’annoncer toute la bonne nouvelle et la patience d’accompagner ceux que tu appelles. Amen.</w:t>
      </w:r>
    </w:p>
    <w:p>
      <w:r>
        <w:br w:type="page"/>
      </w:r>
    </w:p>
    <w:p>
      <w:pPr>
        <w:pStyle w:val="Chapter"/>
      </w:pPr>
      <w:r>
        <w:t xml:space="preserve">CHAPITRE 22 — ÉCOUTER AVANT ET APRÈS AVOIR PARLÉ</w:t>
      </w:r>
    </w:p>
    <w:p>
      <w:pPr>
        <w:pStyle w:val="Normal"/>
      </w:pPr>
      <w:r>
        <w:t xml:space="preserve">Question directrice — Pourquoi une bonne conversation missionnaire commence-t-elle souvent par une question ?</w:t>
      </w:r>
    </w:p>
    <w:p>
      <w:pPr>
        <w:pStyle w:val="Normal"/>
      </w:pPr>
      <w:r>
        <w:t xml:space="preserve">Textes directeurs — Jean 4:4-30 ; Actes 8:26-40 ; Jacques 1:19</w:t>
      </w:r>
    </w:p>
    <w:p>
      <w:pPr>
        <w:pStyle w:val="Signature"/>
      </w:pPr>
      <w:r>
        <w:rPr>
          <w:i/>
        </w:rPr>
        <w:t xml:space="preserve">Écouter honore la personne, découvre son histoire et permet d’annoncer la même bonne nouvelle d’une manière réellement intelligible.</w:t>
      </w:r>
    </w:p>
    <w:p>
      <w:pPr>
        <w:pStyle w:val="Heading1"/>
      </w:pPr>
      <w:r>
        <w:t xml:space="preserve">Le voile à écarter</w:t>
      </w:r>
    </w:p>
    <w:p>
      <w:pPr>
        <w:pStyle w:val="Normal"/>
      </w:pPr>
      <w:r>
        <w:t xml:space="preserve">Jésus ne traite pas la Samaritaine comme un projet abstrait. Il entre dans un dialogue, dévoile la vérité et se révèle progressivement au cœur de ses questions.</w:t>
      </w:r>
    </w:p>
    <w:p>
      <w:pPr>
        <w:pStyle w:val="Normal"/>
      </w:pPr>
      <w:r>
        <w:t xml:space="preserve">Cette réduction paraît parfois efficace parce qu’elle offre une réponse rapide. Elle devient dangereuse lorsqu’elle isole une vérité de l’histoire biblique, puis utilise cette vérité comme une technique. Le remède n’est pas de nier l’urgence ou le commandement, mais de les replacer dans le dessein de Dieu.</w:t>
      </w:r>
    </w:p>
    <w:p>
      <w:pPr>
        <w:pStyle w:val="Heading1"/>
      </w:pPr>
      <w:r>
        <w:t xml:space="preserve">Suivre le fil biblique</w:t>
      </w:r>
    </w:p>
    <w:p>
      <w:pPr>
        <w:pStyle w:val="Normal"/>
      </w:pPr>
      <w:r>
        <w:t xml:space="preserve">Philippe rejoint un lecteur, demande s’il comprend et part du texte ouvert devant lui. L’écoute ne diminue pas la conviction ; elle choisit un point de départ vrai.</w:t>
      </w:r>
    </w:p>
    <w:p>
      <w:pPr>
        <w:pStyle w:val="Normal"/>
      </w:pPr>
      <w:r>
        <w:t xml:space="preserve">Une personne peut porter des blessures causées par des chrétiens. Se défendre trop vite ferme l’espace nécessaire à la vérité, à la compassion et parfois à la repentance.</w:t>
      </w:r>
    </w:p>
    <w:p>
      <w:pPr>
        <w:pStyle w:val="Normal"/>
      </w:pPr>
      <w:r>
        <w:t xml:space="preserve">Après avoir parlé, le témoin laisse du silence, reçoit les objections et demeure disponible. L’amour ne disparaît pas lorsqu’une réponse immédiate n’est pas celle espérée.</w:t>
      </w:r>
    </w:p>
    <w:p>
      <w:pPr>
        <w:pStyle w:val="Heading1"/>
      </w:pPr>
      <w:r>
        <w:t xml:space="preserve">La vérité centrale</w:t>
      </w:r>
    </w:p>
    <w:p>
      <w:pPr>
        <w:pStyle w:val="Normal"/>
      </w:pPr>
      <w:r>
        <w:t xml:space="preserve">Le passage étudié contribue à une même vision : Dieu prend l’initiative, révèle son caractère et appelle des êtres humains à recevoir puis refléter sa grâce. L’évangélisation est fidèle lorsqu’elle conduit vers la connaissance de Dieu en Jésus-Christ et vers une vie placée sous sa seigneurie.</w:t>
      </w:r>
    </w:p>
    <w:p>
      <w:pPr>
        <w:pStyle w:val="Normal"/>
      </w:pPr>
      <w:r>
        <w:t xml:space="preserve">Elle ne consiste donc pas à déplacer une personne dans notre camp. Elle sert le mouvement par lequel Dieu libère de l’idolâtrie, réconcilie, adopte, transforme et incorpore dans un peuple envoyé. Le messager demeure serviteur de cette œuvre ; il ne peut ni la posséder ni la produire.</w:t>
      </w:r>
    </w:p>
    <w:p>
      <w:pPr>
        <w:pStyle w:val="Heading1"/>
      </w:pPr>
      <w:r>
        <w:t xml:space="preserve">Ce que cela corrige</w:t>
      </w:r>
    </w:p>
    <w:p>
      <w:pPr>
        <w:pStyle w:val="ListParagraph"/>
        <w:numPr>
          <w:ilvl w:val="0"/>
          <w:numId w:val="1"/>
        </w:numPr>
      </w:pPr>
      <w:r>
        <w:t xml:space="preserve">Nous n’annonçons pas pour construire notre réputation, mais pour rendre témoignage à Jésus.</w:t>
      </w:r>
    </w:p>
    <w:p>
      <w:pPr>
        <w:pStyle w:val="ListParagraph"/>
        <w:numPr>
          <w:ilvl w:val="0"/>
          <w:numId w:val="1"/>
        </w:numPr>
      </w:pPr>
      <w:r>
        <w:t xml:space="preserve">Nous ne forçons pas une décision ; nous exposons clairement la vérité et invitons à une réponse libre et responsable.</w:t>
      </w:r>
    </w:p>
    <w:p>
      <w:pPr>
        <w:pStyle w:val="ListParagraph"/>
        <w:numPr>
          <w:ilvl w:val="0"/>
          <w:numId w:val="1"/>
        </w:numPr>
      </w:pPr>
      <w:r>
        <w:t xml:space="preserve">Nous ne séparons pas conversion, apprentissage et appartenance à une communauté saine.</w:t>
      </w:r>
    </w:p>
    <w:p>
      <w:pPr>
        <w:pStyle w:val="ListParagraph"/>
        <w:numPr>
          <w:ilvl w:val="0"/>
          <w:numId w:val="1"/>
        </w:numPr>
      </w:pPr>
      <w:r>
        <w:t xml:space="preserve">Nous ne méprisons pas la culture de l’autre ; nous discernons ce que l’Évangile confirme, purifie et confronte.</w:t>
      </w:r>
    </w:p>
    <w:p>
      <w:pPr>
        <w:pStyle w:val="Heading1"/>
      </w:pPr>
      <w:r>
        <w:t xml:space="preserve">Mise en pratique personnelle</w:t>
      </w:r>
    </w:p>
    <w:p>
      <w:pPr>
        <w:pStyle w:val="Normal"/>
      </w:pPr>
      <w:r>
        <w:t xml:space="preserve">Relisez les textes directeurs lentement. Écrivez en une phrase ce qu’ils révèlent de Dieu avant de noter ce qu’ils demandent au témoin. Identifiez ensuite une personne pour laquelle vous prierez cette semaine sans chercher à la contrôler. Demandez une occasion d’écouter son histoire, puis la sagesse de parler de Jésus avec clarté et douceur.</w:t>
      </w:r>
    </w:p>
    <w:p>
      <w:pPr>
        <w:pStyle w:val="Heading1"/>
      </w:pPr>
      <w:r>
        <w:t xml:space="preserve">Pour un groupe ou une équipe</w:t>
      </w:r>
    </w:p>
    <w:p>
      <w:pPr>
        <w:pStyle w:val="ListParagraph"/>
        <w:numPr>
          <w:ilvl w:val="0"/>
          <w:numId w:val="2"/>
        </w:numPr>
      </w:pPr>
      <w:r>
        <w:t xml:space="preserve">Quelle compréhension trop petite de l’évangélisation ce chapitre met-il en lumière ?</w:t>
      </w:r>
    </w:p>
    <w:p>
      <w:pPr>
        <w:pStyle w:val="ListParagraph"/>
        <w:numPr>
          <w:ilvl w:val="0"/>
          <w:numId w:val="2"/>
        </w:numPr>
      </w:pPr>
      <w:r>
        <w:t xml:space="preserve">Que révèle le texte sur l’initiative et le caractère de Dieu ?</w:t>
      </w:r>
    </w:p>
    <w:p>
      <w:pPr>
        <w:pStyle w:val="ListParagraph"/>
        <w:numPr>
          <w:ilvl w:val="0"/>
          <w:numId w:val="2"/>
        </w:numPr>
      </w:pPr>
      <w:r>
        <w:t xml:space="preserve">Comment cette vérité change-t-elle notre manière de considérer les personnes ?</w:t>
      </w:r>
    </w:p>
    <w:p>
      <w:pPr>
        <w:pStyle w:val="ListParagraph"/>
        <w:numPr>
          <w:ilvl w:val="0"/>
          <w:numId w:val="2"/>
        </w:numPr>
      </w:pPr>
      <w:r>
        <w:t xml:space="preserve">Quelle pratique collective devons-nous commencer, arrêter ou approfondir ?</w:t>
      </w:r>
    </w:p>
    <w:p>
      <w:pPr>
        <w:pStyle w:val="Prayer"/>
      </w:pPr>
      <w:r>
        <w:t xml:space="preserve">Prière</w:t>
      </w:r>
    </w:p>
    <w:p>
      <w:pPr>
        <w:pStyle w:val="Normal"/>
      </w:pPr>
      <w:r>
        <w:t xml:space="preserve">Père, purifie nos motivations. Fais-nous voir ton dessein, aimer ceux que tu aimes et servir sans posséder. Que ton Esprit rende Jésus visible dans nos paroles, nos relations et notre manière de vivre. Donne-nous la fidélité d’annoncer toute la bonne nouvelle et la patience d’accompagner ceux que tu appelles. Amen.</w:t>
      </w:r>
    </w:p>
    <w:p>
      <w:r>
        <w:br w:type="page"/>
      </w:r>
    </w:p>
    <w:p>
      <w:pPr>
        <w:pStyle w:val="Chapter"/>
      </w:pPr>
      <w:r>
        <w:t xml:space="preserve">CHAPITRE 23 — ACCOMPAGNER LA NAISSANCE ET LA CROISSANCE</w:t>
      </w:r>
    </w:p>
    <w:p>
      <w:pPr>
        <w:pStyle w:val="Normal"/>
      </w:pPr>
      <w:r>
        <w:t xml:space="preserve">Question directrice — Que faire lorsqu’une personne veut suivre Jésus ?</w:t>
      </w:r>
    </w:p>
    <w:p>
      <w:pPr>
        <w:pStyle w:val="Normal"/>
      </w:pPr>
      <w:r>
        <w:t xml:space="preserve">Textes directeurs — Actes 2:37-47 ; 9:10-19 ; 1 Thessaloniciens 2:7-12</w:t>
      </w:r>
    </w:p>
    <w:p>
      <w:pPr>
        <w:pStyle w:val="Signature"/>
      </w:pPr>
      <w:r>
        <w:rPr>
          <w:i/>
        </w:rPr>
        <w:t xml:space="preserve">La réponse de foi ouvre un chemin d’intégration, d’enseignement, de guérison, d’obéissance et de service dans une communauté.</w:t>
      </w:r>
    </w:p>
    <w:p>
      <w:pPr>
        <w:pStyle w:val="Heading1"/>
      </w:pPr>
      <w:r>
        <w:t xml:space="preserve">Le voile à écarter</w:t>
      </w:r>
    </w:p>
    <w:p>
      <w:pPr>
        <w:pStyle w:val="Normal"/>
      </w:pPr>
      <w:r>
        <w:t xml:space="preserve">On aidera la personne à exprimer sa confiance en Jésus sans lui faire réciter une formule magique. La prière répond à la grâce ; elle ne la produit pas par la perfection de ses mots.</w:t>
      </w:r>
    </w:p>
    <w:p>
      <w:pPr>
        <w:pStyle w:val="Normal"/>
      </w:pPr>
      <w:r>
        <w:t xml:space="preserve">Cette réduction paraît parfois efficace parce qu’elle offre une réponse rapide. Elle devient dangereuse lorsqu’elle isole une vérité de l’histoire biblique, puis utilise cette vérité comme une technique. Le remède n’est pas de nier l’urgence ou le commandement, mais de les replacer dans le dessein de Dieu.</w:t>
      </w:r>
    </w:p>
    <w:p>
      <w:pPr>
        <w:pStyle w:val="Heading1"/>
      </w:pPr>
      <w:r>
        <w:t xml:space="preserve">Suivre le fil biblique</w:t>
      </w:r>
    </w:p>
    <w:p>
      <w:pPr>
        <w:pStyle w:val="Normal"/>
      </w:pPr>
      <w:r>
        <w:t xml:space="preserve">Les premiers pas comprennent la lecture de l’Écriture, la prière, le baptême, la communion, la rupture avec des pratiques incompatibles et la découverte des dons.</w:t>
      </w:r>
    </w:p>
    <w:p>
      <w:pPr>
        <w:pStyle w:val="Normal"/>
      </w:pPr>
      <w:r>
        <w:t xml:space="preserve">L’accompagnement respecte le rythme sans relativiser l’appel. Il protège aussi contre la dépendance au mentor : le nouveau disciple appartient à Christ.</w:t>
      </w:r>
    </w:p>
    <w:p>
      <w:pPr>
        <w:pStyle w:val="Normal"/>
      </w:pPr>
      <w:r>
        <w:t xml:space="preserve">Une évangélisation complète prévoit dès le commencement comment la personne sera connue, nourrie, protégée et progressivement rendue capable de transmettre.</w:t>
      </w:r>
    </w:p>
    <w:p>
      <w:pPr>
        <w:pStyle w:val="Heading1"/>
      </w:pPr>
      <w:r>
        <w:t xml:space="preserve">La vérité centrale</w:t>
      </w:r>
    </w:p>
    <w:p>
      <w:pPr>
        <w:pStyle w:val="Normal"/>
      </w:pPr>
      <w:r>
        <w:t xml:space="preserve">Le passage étudié contribue à une même vision : Dieu prend l’initiative, révèle son caractère et appelle des êtres humains à recevoir puis refléter sa grâce. L’évangélisation est fidèle lorsqu’elle conduit vers la connaissance de Dieu en Jésus-Christ et vers une vie placée sous sa seigneurie.</w:t>
      </w:r>
    </w:p>
    <w:p>
      <w:pPr>
        <w:pStyle w:val="Normal"/>
      </w:pPr>
      <w:r>
        <w:t xml:space="preserve">Elle ne consiste donc pas à déplacer une personne dans notre camp. Elle sert le mouvement par lequel Dieu libère de l’idolâtrie, réconcilie, adopte, transforme et incorpore dans un peuple envoyé. Le messager demeure serviteur de cette œuvre ; il ne peut ni la posséder ni la produire.</w:t>
      </w:r>
    </w:p>
    <w:p>
      <w:pPr>
        <w:pStyle w:val="Heading1"/>
      </w:pPr>
      <w:r>
        <w:t xml:space="preserve">Ce que cela corrige</w:t>
      </w:r>
    </w:p>
    <w:p>
      <w:pPr>
        <w:pStyle w:val="ListParagraph"/>
        <w:numPr>
          <w:ilvl w:val="0"/>
          <w:numId w:val="1"/>
        </w:numPr>
      </w:pPr>
      <w:r>
        <w:t xml:space="preserve">Nous n’annonçons pas pour construire notre réputation, mais pour rendre témoignage à Jésus.</w:t>
      </w:r>
    </w:p>
    <w:p>
      <w:pPr>
        <w:pStyle w:val="ListParagraph"/>
        <w:numPr>
          <w:ilvl w:val="0"/>
          <w:numId w:val="1"/>
        </w:numPr>
      </w:pPr>
      <w:r>
        <w:t xml:space="preserve">Nous ne forçons pas une décision ; nous exposons clairement la vérité et invitons à une réponse libre et responsable.</w:t>
      </w:r>
    </w:p>
    <w:p>
      <w:pPr>
        <w:pStyle w:val="ListParagraph"/>
        <w:numPr>
          <w:ilvl w:val="0"/>
          <w:numId w:val="1"/>
        </w:numPr>
      </w:pPr>
      <w:r>
        <w:t xml:space="preserve">Nous ne séparons pas conversion, apprentissage et appartenance à une communauté saine.</w:t>
      </w:r>
    </w:p>
    <w:p>
      <w:pPr>
        <w:pStyle w:val="ListParagraph"/>
        <w:numPr>
          <w:ilvl w:val="0"/>
          <w:numId w:val="1"/>
        </w:numPr>
      </w:pPr>
      <w:r>
        <w:t xml:space="preserve">Nous ne méprisons pas la culture de l’autre ; nous discernons ce que l’Évangile confirme, purifie et confronte.</w:t>
      </w:r>
    </w:p>
    <w:p>
      <w:pPr>
        <w:pStyle w:val="Heading1"/>
      </w:pPr>
      <w:r>
        <w:t xml:space="preserve">Mise en pratique personnelle</w:t>
      </w:r>
    </w:p>
    <w:p>
      <w:pPr>
        <w:pStyle w:val="Normal"/>
      </w:pPr>
      <w:r>
        <w:t xml:space="preserve">Relisez les textes directeurs lentement. Écrivez en une phrase ce qu’ils révèlent de Dieu avant de noter ce qu’ils demandent au témoin. Identifiez ensuite une personne pour laquelle vous prierez cette semaine sans chercher à la contrôler. Demandez une occasion d’écouter son histoire, puis la sagesse de parler de Jésus avec clarté et douceur.</w:t>
      </w:r>
    </w:p>
    <w:p>
      <w:pPr>
        <w:pStyle w:val="Heading1"/>
      </w:pPr>
      <w:r>
        <w:t xml:space="preserve">Pour un groupe ou une équipe</w:t>
      </w:r>
    </w:p>
    <w:p>
      <w:pPr>
        <w:pStyle w:val="ListParagraph"/>
        <w:numPr>
          <w:ilvl w:val="0"/>
          <w:numId w:val="2"/>
        </w:numPr>
      </w:pPr>
      <w:r>
        <w:t xml:space="preserve">Quelle compréhension trop petite de l’évangélisation ce chapitre met-il en lumière ?</w:t>
      </w:r>
    </w:p>
    <w:p>
      <w:pPr>
        <w:pStyle w:val="ListParagraph"/>
        <w:numPr>
          <w:ilvl w:val="0"/>
          <w:numId w:val="2"/>
        </w:numPr>
      </w:pPr>
      <w:r>
        <w:t xml:space="preserve">Que révèle le texte sur l’initiative et le caractère de Dieu ?</w:t>
      </w:r>
    </w:p>
    <w:p>
      <w:pPr>
        <w:pStyle w:val="ListParagraph"/>
        <w:numPr>
          <w:ilvl w:val="0"/>
          <w:numId w:val="2"/>
        </w:numPr>
      </w:pPr>
      <w:r>
        <w:t xml:space="preserve">Comment cette vérité change-t-elle notre manière de considérer les personnes ?</w:t>
      </w:r>
    </w:p>
    <w:p>
      <w:pPr>
        <w:pStyle w:val="ListParagraph"/>
        <w:numPr>
          <w:ilvl w:val="0"/>
          <w:numId w:val="2"/>
        </w:numPr>
      </w:pPr>
      <w:r>
        <w:t xml:space="preserve">Quelle pratique collective devons-nous commencer, arrêter ou approfondir ?</w:t>
      </w:r>
    </w:p>
    <w:p>
      <w:pPr>
        <w:pStyle w:val="Prayer"/>
      </w:pPr>
      <w:r>
        <w:t xml:space="preserve">Prière</w:t>
      </w:r>
    </w:p>
    <w:p>
      <w:pPr>
        <w:pStyle w:val="Normal"/>
      </w:pPr>
      <w:r>
        <w:t xml:space="preserve">Père, purifie nos motivations. Fais-nous voir ton dessein, aimer ceux que tu aimes et servir sans posséder. Que ton Esprit rende Jésus visible dans nos paroles, nos relations et notre manière de vivre. Donne-nous la fidélité d’annoncer toute la bonne nouvelle et la patience d’accompagner ceux que tu appelles. Amen.</w:t>
      </w:r>
    </w:p>
    <w:p>
      <w:r>
        <w:br w:type="page"/>
      </w:r>
    </w:p>
    <w:p>
      <w:pPr>
        <w:pStyle w:val="Chapter"/>
      </w:pPr>
      <w:r>
        <w:t xml:space="preserve">CHAPITRE 24 — JUSQU’À CE QUE LES NATIONS ADORENT</w:t>
      </w:r>
    </w:p>
    <w:p>
      <w:pPr>
        <w:pStyle w:val="Normal"/>
      </w:pPr>
      <w:r>
        <w:t xml:space="preserve">Question directrice — Comment l’histoire missionnaire s’achève-t-elle ?</w:t>
      </w:r>
    </w:p>
    <w:p>
      <w:pPr>
        <w:pStyle w:val="Normal"/>
      </w:pPr>
      <w:r>
        <w:t xml:space="preserve">Textes directeurs — Matthieu 24:14 ; Apocalypse 5:9-10 ; 21:1-5,22-27</w:t>
      </w:r>
    </w:p>
    <w:p>
      <w:pPr>
        <w:pStyle w:val="Signature"/>
      </w:pPr>
      <w:r>
        <w:rPr>
          <w:i/>
        </w:rPr>
        <w:t xml:space="preserve">La mission avance vers le jour où le règne sera pleinement manifesté, la création renouvelée et les nations guéries marcheront dans la lumière de Dieu.</w:t>
      </w:r>
    </w:p>
    <w:p>
      <w:pPr>
        <w:pStyle w:val="Heading1"/>
      </w:pPr>
      <w:r>
        <w:t xml:space="preserve">Le voile à écarter</w:t>
      </w:r>
    </w:p>
    <w:p>
      <w:pPr>
        <w:pStyle w:val="Normal"/>
      </w:pPr>
      <w:r>
        <w:t xml:space="preserve">L’Apocalypse ne termine pas par des âmes fuyant une terre abandonnée, mais par Dieu habitant avec l’humanité dans une création délivrée du deuil et de la mort.</w:t>
      </w:r>
    </w:p>
    <w:p>
      <w:pPr>
        <w:pStyle w:val="Normal"/>
      </w:pPr>
      <w:r>
        <w:t xml:space="preserve">Cette réduction paraît parfois efficace parce qu’elle offre une réponse rapide. Elle devient dangereuse lorsqu’elle isole une vérité de l’histoire biblique, puis utilise cette vérité comme une technique. Le remède n’est pas de nier l’urgence ou le commandement, mais de les replacer dans le dessein de Dieu.</w:t>
      </w:r>
    </w:p>
    <w:p>
      <w:pPr>
        <w:pStyle w:val="Heading1"/>
      </w:pPr>
      <w:r>
        <w:t xml:space="preserve">Suivre le fil biblique</w:t>
      </w:r>
    </w:p>
    <w:p>
      <w:pPr>
        <w:pStyle w:val="Normal"/>
      </w:pPr>
      <w:r>
        <w:t xml:space="preserve">Les peuples apportent leur gloire dans la cité : tout ce qui peut être purifié et offert trouve sa place sous la lumière de l’Agneau.</w:t>
      </w:r>
    </w:p>
    <w:p>
      <w:pPr>
        <w:pStyle w:val="Normal"/>
      </w:pPr>
      <w:r>
        <w:t xml:space="preserve">Aujourd’hui, la proclamation rassemble déjà la foule que personne ne peut compter. Chaque langue qui confesse Jésus anticipe l’adoration finale.</w:t>
      </w:r>
    </w:p>
    <w:p>
      <w:pPr>
        <w:pStyle w:val="Normal"/>
      </w:pPr>
      <w:r>
        <w:t xml:space="preserve">Voilà le vrai pourquoi caché en pleine lumière : Dieu conduit toute chose vers l’unité en Christ et appelle son peuple à servir dès maintenant ce rassemblement.</w:t>
      </w:r>
    </w:p>
    <w:p>
      <w:pPr>
        <w:pStyle w:val="Heading1"/>
      </w:pPr>
      <w:r>
        <w:t xml:space="preserve">La vérité centrale</w:t>
      </w:r>
    </w:p>
    <w:p>
      <w:pPr>
        <w:pStyle w:val="Normal"/>
      </w:pPr>
      <w:r>
        <w:t xml:space="preserve">Le passage étudié contribue à une même vision : Dieu prend l’initiative, révèle son caractère et appelle des êtres humains à recevoir puis refléter sa grâce. L’évangélisation est fidèle lorsqu’elle conduit vers la connaissance de Dieu en Jésus-Christ et vers une vie placée sous sa seigneurie.</w:t>
      </w:r>
    </w:p>
    <w:p>
      <w:pPr>
        <w:pStyle w:val="Normal"/>
      </w:pPr>
      <w:r>
        <w:t xml:space="preserve">Elle ne consiste donc pas à déplacer une personne dans notre camp. Elle sert le mouvement par lequel Dieu libère de l’idolâtrie, réconcilie, adopte, transforme et incorpore dans un peuple envoyé. Le messager demeure serviteur de cette œuvre ; il ne peut ni la posséder ni la produire.</w:t>
      </w:r>
    </w:p>
    <w:p>
      <w:pPr>
        <w:pStyle w:val="Heading1"/>
      </w:pPr>
      <w:r>
        <w:t xml:space="preserve">Ce que cela corrige</w:t>
      </w:r>
    </w:p>
    <w:p>
      <w:pPr>
        <w:pStyle w:val="ListParagraph"/>
        <w:numPr>
          <w:ilvl w:val="0"/>
          <w:numId w:val="1"/>
        </w:numPr>
      </w:pPr>
      <w:r>
        <w:t xml:space="preserve">Nous n’annonçons pas pour construire notre réputation, mais pour rendre témoignage à Jésus.</w:t>
      </w:r>
    </w:p>
    <w:p>
      <w:pPr>
        <w:pStyle w:val="ListParagraph"/>
        <w:numPr>
          <w:ilvl w:val="0"/>
          <w:numId w:val="1"/>
        </w:numPr>
      </w:pPr>
      <w:r>
        <w:t xml:space="preserve">Nous ne forçons pas une décision ; nous exposons clairement la vérité et invitons à une réponse libre et responsable.</w:t>
      </w:r>
    </w:p>
    <w:p>
      <w:pPr>
        <w:pStyle w:val="ListParagraph"/>
        <w:numPr>
          <w:ilvl w:val="0"/>
          <w:numId w:val="1"/>
        </w:numPr>
      </w:pPr>
      <w:r>
        <w:t xml:space="preserve">Nous ne séparons pas conversion, apprentissage et appartenance à une communauté saine.</w:t>
      </w:r>
    </w:p>
    <w:p>
      <w:pPr>
        <w:pStyle w:val="ListParagraph"/>
        <w:numPr>
          <w:ilvl w:val="0"/>
          <w:numId w:val="1"/>
        </w:numPr>
      </w:pPr>
      <w:r>
        <w:t xml:space="preserve">Nous ne méprisons pas la culture de l’autre ; nous discernons ce que l’Évangile confirme, purifie et confronte.</w:t>
      </w:r>
    </w:p>
    <w:p>
      <w:pPr>
        <w:pStyle w:val="Heading1"/>
      </w:pPr>
      <w:r>
        <w:t xml:space="preserve">Mise en pratique personnelle</w:t>
      </w:r>
    </w:p>
    <w:p>
      <w:pPr>
        <w:pStyle w:val="Normal"/>
      </w:pPr>
      <w:r>
        <w:t xml:space="preserve">Relisez les textes directeurs lentement. Écrivez en une phrase ce qu’ils révèlent de Dieu avant de noter ce qu’ils demandent au témoin. Identifiez ensuite une personne pour laquelle vous prierez cette semaine sans chercher à la contrôler. Demandez une occasion d’écouter son histoire, puis la sagesse de parler de Jésus avec clarté et douceur.</w:t>
      </w:r>
    </w:p>
    <w:p>
      <w:pPr>
        <w:pStyle w:val="Heading1"/>
      </w:pPr>
      <w:r>
        <w:t xml:space="preserve">Pour un groupe ou une équipe</w:t>
      </w:r>
    </w:p>
    <w:p>
      <w:pPr>
        <w:pStyle w:val="ListParagraph"/>
        <w:numPr>
          <w:ilvl w:val="0"/>
          <w:numId w:val="2"/>
        </w:numPr>
      </w:pPr>
      <w:r>
        <w:t xml:space="preserve">Quelle compréhension trop petite de l’évangélisation ce chapitre met-il en lumière ?</w:t>
      </w:r>
    </w:p>
    <w:p>
      <w:pPr>
        <w:pStyle w:val="ListParagraph"/>
        <w:numPr>
          <w:ilvl w:val="0"/>
          <w:numId w:val="2"/>
        </w:numPr>
      </w:pPr>
      <w:r>
        <w:t xml:space="preserve">Que révèle le texte sur l’initiative et le caractère de Dieu ?</w:t>
      </w:r>
    </w:p>
    <w:p>
      <w:pPr>
        <w:pStyle w:val="ListParagraph"/>
        <w:numPr>
          <w:ilvl w:val="0"/>
          <w:numId w:val="2"/>
        </w:numPr>
      </w:pPr>
      <w:r>
        <w:t xml:space="preserve">Comment cette vérité change-t-elle notre manière de considérer les personnes ?</w:t>
      </w:r>
    </w:p>
    <w:p>
      <w:pPr>
        <w:pStyle w:val="ListParagraph"/>
        <w:numPr>
          <w:ilvl w:val="0"/>
          <w:numId w:val="2"/>
        </w:numPr>
      </w:pPr>
      <w:r>
        <w:t xml:space="preserve">Quelle pratique collective devons-nous commencer, arrêter ou approfondir ?</w:t>
      </w:r>
    </w:p>
    <w:p>
      <w:pPr>
        <w:pStyle w:val="Prayer"/>
      </w:pPr>
      <w:r>
        <w:t xml:space="preserve">Prière</w:t>
      </w:r>
    </w:p>
    <w:p>
      <w:pPr>
        <w:pStyle w:val="Normal"/>
      </w:pPr>
      <w:r>
        <w:t xml:space="preserve">Père, purifie nos motivations. Fais-nous voir ton dessein, aimer ceux que tu aimes et servir sans posséder. Que ton Esprit rende Jésus visible dans nos paroles, nos relations et notre manière de vivre. Donne-nous la fidélité d’annoncer toute la bonne nouvelle et la patience d’accompagner ceux que tu appelles. Amen.</w:t>
      </w:r>
    </w:p>
    <w:p>
      <w:r>
        <w:br w:type="page"/>
      </w:r>
    </w:p>
    <w:p>
      <w:pPr>
        <w:pStyle w:val="Chapter"/>
      </w:pPr>
      <w:r>
        <w:t xml:space="preserve">CONCLUSION — LE POURQUOI QUI REND LIBRE</w:t>
      </w:r>
    </w:p>
    <w:p>
      <w:pPr>
        <w:pStyle w:val="Normal"/>
      </w:pPr>
      <w:r>
        <w:t xml:space="preserve">Le vrai pourquoi de l’évangélisation n’était pas absent. Il traversait la création, l’alliance, les prophètes, l’incarnation, la croix, la résurrection, Pentecôte et l’espérance finale. Nous ne l’apercevions plus lorsque la mission était réduite à un programme, à un chiffre ou à une peur.</w:t>
      </w:r>
    </w:p>
    <w:p>
      <w:pPr>
        <w:pStyle w:val="Normal"/>
      </w:pPr>
      <w:r>
        <w:t xml:space="preserve">Dieu veut être connu selon la vérité de son caractère. Il veut délivrer des êtres humains de ce qui les détruit, les réconcilier avec lui, restaurer son image en eux et les unir dans une famille où les anciennes hostilités perdent leur pouvoir. Il veut que la seigneurie de Jésus devienne une bonne nouvelle vécue. Il veut que les peuples apportent leur louange et que la création soit remplie de sa présence reconnue.</w:t>
      </w:r>
    </w:p>
    <w:p>
      <w:pPr>
        <w:pStyle w:val="Normal"/>
      </w:pPr>
      <w:r>
        <w:t xml:space="preserve">Cette vision ne diminue pas l’appel à parler ; elle lui donne sa profondeur. Elle ne ralentit pas la mission ; elle la délivre de l’agitation qui confond vitesse et fruit. Elle ne rend pas le jugement secondaire ; elle l’annonce dans la lumière de la croix et de la patience de Dieu. Elle ne remplace pas la conversion par l’action sociale ; elle montre qu’une conversion véritable apprend à aimer, réparer, servir et espérer.</w:t>
      </w:r>
    </w:p>
    <w:p>
      <w:pPr>
        <w:pStyle w:val="Normal"/>
      </w:pPr>
      <w:r>
        <w:t xml:space="preserve">Le témoin peut donc avancer sans prétendre être le sauveur. Il prie parce que l’Esprit seul ouvre les cœurs. Il étudie parce que le message mérite la clarté. Il écoute parce que la personne n’est pas une cible. Il parle parce que Jésus est Seigneur. Il accompagne parce que le but est un disciple. Il travaille avec l’Église parce que Dieu forme un peuple. Il espère parce que l’Agneau conduira l’histoire jusqu’à son achèvement.</w:t>
      </w:r>
    </w:p>
    <w:p>
      <w:pPr>
        <w:pStyle w:val="Signature"/>
      </w:pPr>
      <w:r>
        <w:rPr>
          <w:i/>
        </w:rPr>
        <w:t xml:space="preserve">Nous annonçons l’Évangile afin que ceux qui étaient loin connaissent le Père par le Fils, reçoivent l’Esprit, deviennent une famille qui ressemble à Jésus et vivent dès maintenant comme un signe du monde nouveau.</w:t>
      </w:r>
    </w:p>
    <w:p>
      <w:pPr>
        <w:pStyle w:val="Normal"/>
      </w:pPr>
      <w:r>
        <w:t xml:space="preserve">Que ce pourquoi devienne une adoration, une éthique et un envoi.</w:t>
      </w:r>
    </w:p>
    <w:p>
      <w:pPr>
        <w:sectPr>
          <w:headerReference w:type="default" r:id="rId1"/>
          <w:footerReference w:type="default" r:id="rId2"/>
          <w:type w:val="nextPage"/>
          <w:pgSz w:w="12240" w:h="15840"/>
          <w:pgMar w:top="1440" w:right="1440" w:bottom="1440" w:left="1440" w:header="708" w:footer="708"/>
          <w:cols w:space="360"/>
        </w:sectPr>
      </w:pPr>
    </w:p>
    <w:p>
      <w:pPr>
        <w:pStyle w:val="Part"/>
        <w:jc w:val="center"/>
      </w:pPr>
      <w:r>
        <w:t xml:space="preserve">OUTILS ET ANNEXES</w:t>
      </w:r>
    </w:p>
    <w:p>
      <w:pPr>
        <w:pStyle w:val="PartTitle"/>
        <w:jc w:val="center"/>
      </w:pPr>
      <w:r>
        <w:t xml:space="preserve">COMPRENDRE, PRATIQUER ET TRANSMETTRE</w:t>
      </w:r>
    </w:p>
    <w:p>
      <w:pPr>
        <w:pStyle w:val="PartSubtitle"/>
        <w:jc w:val="center"/>
      </w:pPr>
      <w:r>
        <w:rPr>
          <w:i/>
        </w:rPr>
        <w:t xml:space="preserve">Quarante jours pour unir la vision, la prière, la parole et l’accompagnement</w:t>
      </w:r>
    </w:p>
    <w:p>
      <w:r>
        <w:br w:type="page"/>
      </w:r>
    </w:p>
    <w:p>
      <w:r>
        <w:br w:type="page"/>
      </w:r>
    </w:p>
    <w:p>
      <w:pPr>
        <w:pStyle w:val="Chapter"/>
      </w:pPr>
      <w:r>
        <w:t xml:space="preserve">PARCOURS DE QUARANTE JOURS</w:t>
      </w:r>
    </w:p>
    <w:p>
      <w:pPr>
        <w:pStyle w:val="Heading1"/>
      </w:pPr>
      <w:r>
        <w:t xml:space="preserve">Rythme</w:t>
      </w:r>
    </w:p>
    <w:p>
      <w:pPr>
        <w:pStyle w:val="Normal"/>
      </w:pPr>
      <w:r>
        <w:t xml:space="preserve">Chaque jour : lire le texte, noter ce qu’il révèle de Dieu, prier pour une personne, poser un acte d’obéissance.</w:t>
      </w:r>
    </w:p>
    <w:p>
      <w:pPr>
        <w:pStyle w:val="ListParagraph"/>
        <w:numPr>
          <w:ilvl w:val="0"/>
          <w:numId w:val="2"/>
        </w:numPr>
      </w:pPr>
      <w:r>
        <w:t xml:space="preserve">**Jour 1 — Créés pour refléter Dieu.** Lire Genèse 1:26-28. Prier : « Père, montre-moi ton cœur et conduis-moi dans une fidélité concrète. »</w:t>
      </w:r>
    </w:p>
    <w:p>
      <w:pPr>
        <w:pStyle w:val="ListParagraph"/>
        <w:numPr>
          <w:ilvl w:val="0"/>
          <w:numId w:val="2"/>
        </w:numPr>
      </w:pPr>
      <w:r>
        <w:t xml:space="preserve">**Jour 2 — La rupture qui défigure la vocation.** Lire Genèse 3:1-24. Prier : « Père, montre-moi ton cœur et conduis-moi dans une fidélité concrète. »</w:t>
      </w:r>
    </w:p>
    <w:p>
      <w:pPr>
        <w:pStyle w:val="ListParagraph"/>
        <w:numPr>
          <w:ilvl w:val="0"/>
          <w:numId w:val="2"/>
        </w:numPr>
      </w:pPr>
      <w:r>
        <w:t xml:space="preserve">**Jour 3 — La promesse confiée à Abraham.** Lire Genèse 12:1-3. Prier : « Père, montre-moi ton cœur et conduis-moi dans une fidélité concrète. »</w:t>
      </w:r>
    </w:p>
    <w:p>
      <w:pPr>
        <w:pStyle w:val="ListParagraph"/>
        <w:numPr>
          <w:ilvl w:val="0"/>
          <w:numId w:val="2"/>
        </w:numPr>
      </w:pPr>
      <w:r>
        <w:t xml:space="preserve">**Jour 4 — Un royaume de prêtres au milieu des peuples.** Lire Exode 19:3-6. Prier : « Père, montre-moi ton cœur et conduis-moi dans une fidélité concrète. »</w:t>
      </w:r>
    </w:p>
    <w:p>
      <w:pPr>
        <w:pStyle w:val="ListParagraph"/>
        <w:numPr>
          <w:ilvl w:val="0"/>
          <w:numId w:val="2"/>
        </w:numPr>
      </w:pPr>
      <w:r>
        <w:t xml:space="preserve">**Jour 5 — Les nations dans les psaumes et les prophètes.** Lire Psaume 67. Prier : « Père, montre-moi ton cœur et conduis-moi dans une fidélité concrète. »</w:t>
      </w:r>
    </w:p>
    <w:p>
      <w:pPr>
        <w:pStyle w:val="ListParagraph"/>
        <w:numPr>
          <w:ilvl w:val="0"/>
          <w:numId w:val="2"/>
        </w:numPr>
      </w:pPr>
      <w:r>
        <w:t xml:space="preserve">**Jour 6 — Le Père envoie le Fils.** Lire Jean 3:16-17. Prier : « Père, montre-moi ton cœur et conduis-moi dans une fidélité concrète. »</w:t>
      </w:r>
    </w:p>
    <w:p>
      <w:pPr>
        <w:pStyle w:val="ListParagraph"/>
        <w:numPr>
          <w:ilvl w:val="0"/>
          <w:numId w:val="2"/>
        </w:numPr>
      </w:pPr>
      <w:r>
        <w:t xml:space="preserve">**Jour 7 — Jésus annonce le Royaume.** Lire Marc 1:14-15. Prier : « Père, montre-moi ton cœur et conduis-moi dans une fidélité concrète. »</w:t>
      </w:r>
    </w:p>
    <w:p>
      <w:pPr>
        <w:pStyle w:val="ListParagraph"/>
        <w:numPr>
          <w:ilvl w:val="0"/>
          <w:numId w:val="2"/>
        </w:numPr>
      </w:pPr>
      <w:r>
        <w:t xml:space="preserve">**Jour 8 — La croix révèle l’amour et la justice.** Lire Ésaïe 53. Prier : « Père, montre-moi ton cœur et conduis-moi dans une fidélité concrète. »</w:t>
      </w:r>
    </w:p>
    <w:p>
      <w:pPr>
        <w:pStyle w:val="ListParagraph"/>
        <w:numPr>
          <w:ilvl w:val="0"/>
          <w:numId w:val="2"/>
        </w:numPr>
      </w:pPr>
      <w:r>
        <w:t xml:space="preserve">**Jour 9 — La résurrection inaugure la nouvelle création.** Lire Luc 24:36-49. Prier : « Père, montre-moi ton cœur et conduis-moi dans une fidélité concrète. »</w:t>
      </w:r>
    </w:p>
    <w:p>
      <w:pPr>
        <w:pStyle w:val="ListParagraph"/>
        <w:numPr>
          <w:ilvl w:val="0"/>
          <w:numId w:val="2"/>
        </w:numPr>
      </w:pPr>
      <w:r>
        <w:t xml:space="preserve">**Jour 10 — Le Seigneur élevé recevra les nations.** Lire Daniel 7:13-14. Prier : « Père, montre-moi ton cœur et conduis-moi dans une fidélité concrète. »</w:t>
      </w:r>
    </w:p>
    <w:p>
      <w:pPr>
        <w:pStyle w:val="ListParagraph"/>
        <w:numPr>
          <w:ilvl w:val="0"/>
          <w:numId w:val="2"/>
        </w:numPr>
      </w:pPr>
      <w:r>
        <w:t xml:space="preserve">**Jour 11 — L’Esprit fait des témoins.** Lire Actes 1:4-8. Prier : « Père, montre-moi ton cœur et conduis-moi dans une fidélité concrète. »</w:t>
      </w:r>
    </w:p>
    <w:p>
      <w:pPr>
        <w:pStyle w:val="ListParagraph"/>
        <w:numPr>
          <w:ilvl w:val="0"/>
          <w:numId w:val="2"/>
        </w:numPr>
      </w:pPr>
      <w:r>
        <w:t xml:space="preserve">**Jour 12 — Faire des disciples, pas seulement des décisions.** Lire Matthieu 28:18-20. Prier : « Père, montre-moi ton cœur et conduis-moi dans une fidélité concrète. »</w:t>
      </w:r>
    </w:p>
    <w:p>
      <w:pPr>
        <w:pStyle w:val="ListParagraph"/>
        <w:numPr>
          <w:ilvl w:val="0"/>
          <w:numId w:val="2"/>
        </w:numPr>
      </w:pPr>
      <w:r>
        <w:t xml:space="preserve">**Jour 13 — L’Église comme signe et avant-goût.** Lire Actes 2:42-47. Prier : « Père, montre-moi ton cœur et conduis-moi dans une fidélité concrète. »</w:t>
      </w:r>
    </w:p>
    <w:p>
      <w:pPr>
        <w:pStyle w:val="ListParagraph"/>
        <w:numPr>
          <w:ilvl w:val="0"/>
          <w:numId w:val="2"/>
        </w:numPr>
      </w:pPr>
      <w:r>
        <w:t xml:space="preserve">**Jour 14 — La parole et les œuvres qui l’accompagnent.** Lire Matthieu 5:13-16. Prier : « Père, montre-moi ton cœur et conduis-moi dans une fidélité concrète. »</w:t>
      </w:r>
    </w:p>
    <w:p>
      <w:pPr>
        <w:pStyle w:val="ListParagraph"/>
        <w:numPr>
          <w:ilvl w:val="0"/>
          <w:numId w:val="2"/>
        </w:numPr>
      </w:pPr>
      <w:r>
        <w:t xml:space="preserve">**Jour 15 — Le témoignage dans la faiblesse.** Lire 2 Corinthiens 4:5-12. Prier : « Père, montre-moi ton cœur et conduis-moi dans une fidélité concrète. »</w:t>
      </w:r>
    </w:p>
    <w:p>
      <w:pPr>
        <w:pStyle w:val="ListParagraph"/>
        <w:numPr>
          <w:ilvl w:val="0"/>
          <w:numId w:val="2"/>
        </w:numPr>
      </w:pPr>
      <w:r>
        <w:t xml:space="preserve">**Jour 16 — Chaque vocation peut devenir témoignage.** Lire Colossiens 3:17,23-24. Prier : « Père, montre-moi ton cœur et conduis-moi dans une fidélité concrète. »</w:t>
      </w:r>
    </w:p>
    <w:p>
      <w:pPr>
        <w:pStyle w:val="ListParagraph"/>
        <w:numPr>
          <w:ilvl w:val="0"/>
          <w:numId w:val="2"/>
        </w:numPr>
      </w:pPr>
      <w:r>
        <w:t xml:space="preserve">**Jour 17 — L’amour de Christ nous presse.** Lire Matthieu 9:35-38. Prier : « Père, montre-moi ton cœur et conduis-moi dans une fidélité concrète. »</w:t>
      </w:r>
    </w:p>
    <w:p>
      <w:pPr>
        <w:pStyle w:val="ListParagraph"/>
        <w:numPr>
          <w:ilvl w:val="0"/>
          <w:numId w:val="2"/>
        </w:numPr>
      </w:pPr>
      <w:r>
        <w:t xml:space="preserve">**Jour 18 — La gloire de Dieu et la joie des peuples.** Lire Psaume 96. Prier : « Père, montre-moi ton cœur et conduis-moi dans une fidélité concrète. »</w:t>
      </w:r>
    </w:p>
    <w:p>
      <w:pPr>
        <w:pStyle w:val="ListParagraph"/>
        <w:numPr>
          <w:ilvl w:val="0"/>
          <w:numId w:val="2"/>
        </w:numPr>
      </w:pPr>
      <w:r>
        <w:t xml:space="preserve">**Jour 19 — Le jugement, l’urgence et l’espérance.** Lire Jean 3:16-21. Prier : « Père, montre-moi ton cœur et conduis-moi dans une fidélité concrète. »</w:t>
      </w:r>
    </w:p>
    <w:p>
      <w:pPr>
        <w:pStyle w:val="ListParagraph"/>
        <w:numPr>
          <w:ilvl w:val="0"/>
          <w:numId w:val="2"/>
        </w:numPr>
      </w:pPr>
      <w:r>
        <w:t xml:space="preserve">**Jour 20 — Quand les chiffres remplacent les personnes.** Lire Matthieu 23:5-12. Prier : « Père, montre-moi ton cœur et conduis-moi dans une fidélité concrète. »</w:t>
      </w:r>
    </w:p>
    <w:p>
      <w:pPr>
        <w:pStyle w:val="ListParagraph"/>
        <w:numPr>
          <w:ilvl w:val="0"/>
          <w:numId w:val="2"/>
        </w:numPr>
      </w:pPr>
      <w:r>
        <w:t xml:space="preserve">**Jour 21 — Dire l’Évangile avec clarté.** Lire 1 Corinthiens 15:1-8. Prier : « Père, montre-moi ton cœur et conduis-moi dans une fidélité concrète. »</w:t>
      </w:r>
    </w:p>
    <w:p>
      <w:pPr>
        <w:pStyle w:val="ListParagraph"/>
        <w:numPr>
          <w:ilvl w:val="0"/>
          <w:numId w:val="2"/>
        </w:numPr>
      </w:pPr>
      <w:r>
        <w:t xml:space="preserve">**Jour 22 — Écouter avant et après avoir parlé.** Lire Jean 4:4-30. Prier : « Père, montre-moi ton cœur et conduis-moi dans une fidélité concrète. »</w:t>
      </w:r>
    </w:p>
    <w:p>
      <w:pPr>
        <w:pStyle w:val="ListParagraph"/>
        <w:numPr>
          <w:ilvl w:val="0"/>
          <w:numId w:val="2"/>
        </w:numPr>
      </w:pPr>
      <w:r>
        <w:t xml:space="preserve">**Jour 23 — Accompagner la naissance et la croissance.** Lire Actes 2:37-47. Prier : « Père, montre-moi ton cœur et conduis-moi dans une fidélité concrète. »</w:t>
      </w:r>
    </w:p>
    <w:p>
      <w:pPr>
        <w:pStyle w:val="ListParagraph"/>
        <w:numPr>
          <w:ilvl w:val="0"/>
          <w:numId w:val="2"/>
        </w:numPr>
      </w:pPr>
      <w:r>
        <w:t xml:space="preserve">**Jour 24 — Jusqu’à ce que les nations adorent.** Lire Matthieu 24:14. Prier : « Père, montre-moi ton cœur et conduis-moi dans une fidélité concrète. »</w:t>
      </w:r>
    </w:p>
    <w:p>
      <w:pPr>
        <w:pStyle w:val="ListParagraph"/>
        <w:numPr>
          <w:ilvl w:val="0"/>
          <w:numId w:val="2"/>
        </w:numPr>
      </w:pPr>
      <w:r>
        <w:t xml:space="preserve">**Jour 25 — Créés pour refléter Dieu.** Lire Genèse 1:26-28. Prier : « Père, montre-moi ton cœur et conduis-moi dans une fidélité concrète. »</w:t>
      </w:r>
    </w:p>
    <w:p>
      <w:pPr>
        <w:pStyle w:val="ListParagraph"/>
        <w:numPr>
          <w:ilvl w:val="0"/>
          <w:numId w:val="2"/>
        </w:numPr>
      </w:pPr>
      <w:r>
        <w:t xml:space="preserve">**Jour 26 — La rupture qui défigure la vocation.** Lire Genèse 3:1-24. Prier : « Père, montre-moi ton cœur et conduis-moi dans une fidélité concrète. »</w:t>
      </w:r>
    </w:p>
    <w:p>
      <w:pPr>
        <w:pStyle w:val="ListParagraph"/>
        <w:numPr>
          <w:ilvl w:val="0"/>
          <w:numId w:val="2"/>
        </w:numPr>
      </w:pPr>
      <w:r>
        <w:t xml:space="preserve">**Jour 27 — La promesse confiée à Abraham.** Lire Genèse 12:1-3. Prier : « Père, montre-moi ton cœur et conduis-moi dans une fidélité concrète. »</w:t>
      </w:r>
    </w:p>
    <w:p>
      <w:pPr>
        <w:pStyle w:val="ListParagraph"/>
        <w:numPr>
          <w:ilvl w:val="0"/>
          <w:numId w:val="2"/>
        </w:numPr>
      </w:pPr>
      <w:r>
        <w:t xml:space="preserve">**Jour 28 — Un royaume de prêtres au milieu des peuples.** Lire Exode 19:3-6. Prier : « Père, montre-moi ton cœur et conduis-moi dans une fidélité concrète. »</w:t>
      </w:r>
    </w:p>
    <w:p>
      <w:pPr>
        <w:pStyle w:val="ListParagraph"/>
        <w:numPr>
          <w:ilvl w:val="0"/>
          <w:numId w:val="2"/>
        </w:numPr>
      </w:pPr>
      <w:r>
        <w:t xml:space="preserve">**Jour 29 — Les nations dans les psaumes et les prophètes.** Lire Psaume 67. Prier : « Père, montre-moi ton cœur et conduis-moi dans une fidélité concrète. »</w:t>
      </w:r>
    </w:p>
    <w:p>
      <w:pPr>
        <w:pStyle w:val="ListParagraph"/>
        <w:numPr>
          <w:ilvl w:val="0"/>
          <w:numId w:val="2"/>
        </w:numPr>
      </w:pPr>
      <w:r>
        <w:t xml:space="preserve">**Jour 30 — Le Père envoie le Fils.** Lire Jean 3:16-17. Prier : « Père, montre-moi ton cœur et conduis-moi dans une fidélité concrète. »</w:t>
      </w:r>
    </w:p>
    <w:p>
      <w:pPr>
        <w:pStyle w:val="ListParagraph"/>
        <w:numPr>
          <w:ilvl w:val="0"/>
          <w:numId w:val="2"/>
        </w:numPr>
      </w:pPr>
      <w:r>
        <w:t xml:space="preserve">**Jour 31 — Jésus annonce le Royaume.** Lire Marc 1:14-15. Prier : « Père, montre-moi ton cœur et conduis-moi dans une fidélité concrète. »</w:t>
      </w:r>
    </w:p>
    <w:p>
      <w:pPr>
        <w:pStyle w:val="ListParagraph"/>
        <w:numPr>
          <w:ilvl w:val="0"/>
          <w:numId w:val="2"/>
        </w:numPr>
      </w:pPr>
      <w:r>
        <w:t xml:space="preserve">**Jour 32 — La croix révèle l’amour et la justice.** Lire Ésaïe 53. Prier : « Père, montre-moi ton cœur et conduis-moi dans une fidélité concrète. »</w:t>
      </w:r>
    </w:p>
    <w:p>
      <w:pPr>
        <w:pStyle w:val="ListParagraph"/>
        <w:numPr>
          <w:ilvl w:val="0"/>
          <w:numId w:val="2"/>
        </w:numPr>
      </w:pPr>
      <w:r>
        <w:t xml:space="preserve">**Jour 33 — La résurrection inaugure la nouvelle création.** Lire Luc 24:36-49. Prier : « Père, montre-moi ton cœur et conduis-moi dans une fidélité concrète. »</w:t>
      </w:r>
    </w:p>
    <w:p>
      <w:pPr>
        <w:pStyle w:val="ListParagraph"/>
        <w:numPr>
          <w:ilvl w:val="0"/>
          <w:numId w:val="2"/>
        </w:numPr>
      </w:pPr>
      <w:r>
        <w:t xml:space="preserve">**Jour 34 — Le Seigneur élevé recevra les nations.** Lire Daniel 7:13-14. Prier : « Père, montre-moi ton cœur et conduis-moi dans une fidélité concrète. »</w:t>
      </w:r>
    </w:p>
    <w:p>
      <w:pPr>
        <w:pStyle w:val="ListParagraph"/>
        <w:numPr>
          <w:ilvl w:val="0"/>
          <w:numId w:val="2"/>
        </w:numPr>
      </w:pPr>
      <w:r>
        <w:t xml:space="preserve">**Jour 35 — L’Esprit fait des témoins.** Lire Actes 1:4-8. Prier : « Père, montre-moi ton cœur et conduis-moi dans une fidélité concrète. »</w:t>
      </w:r>
    </w:p>
    <w:p>
      <w:pPr>
        <w:pStyle w:val="ListParagraph"/>
        <w:numPr>
          <w:ilvl w:val="0"/>
          <w:numId w:val="2"/>
        </w:numPr>
      </w:pPr>
      <w:r>
        <w:t xml:space="preserve">**Jour 36 — Faire des disciples, pas seulement des décisions.** Lire Matthieu 28:18-20. Prier : « Père, montre-moi ton cœur et conduis-moi dans une fidélité concrète. »</w:t>
      </w:r>
    </w:p>
    <w:p>
      <w:pPr>
        <w:pStyle w:val="ListParagraph"/>
        <w:numPr>
          <w:ilvl w:val="0"/>
          <w:numId w:val="2"/>
        </w:numPr>
      </w:pPr>
      <w:r>
        <w:t xml:space="preserve">**Jour 37 — L’Église comme signe et avant-goût.** Lire Actes 2:42-47. Prier : « Père, montre-moi ton cœur et conduis-moi dans une fidélité concrète. »</w:t>
      </w:r>
    </w:p>
    <w:p>
      <w:pPr>
        <w:pStyle w:val="ListParagraph"/>
        <w:numPr>
          <w:ilvl w:val="0"/>
          <w:numId w:val="2"/>
        </w:numPr>
      </w:pPr>
      <w:r>
        <w:t xml:space="preserve">**Jour 38 — La parole et les œuvres qui l’accompagnent.** Lire Matthieu 5:13-16. Prier : « Père, montre-moi ton cœur et conduis-moi dans une fidélité concrète. »</w:t>
      </w:r>
    </w:p>
    <w:p>
      <w:pPr>
        <w:pStyle w:val="ListParagraph"/>
        <w:numPr>
          <w:ilvl w:val="0"/>
          <w:numId w:val="2"/>
        </w:numPr>
      </w:pPr>
      <w:r>
        <w:t xml:space="preserve">**Jour 39 — Le témoignage dans la faiblesse.** Lire 2 Corinthiens 4:5-12. Prier : « Père, montre-moi ton cœur et conduis-moi dans une fidélité concrète. »</w:t>
      </w:r>
    </w:p>
    <w:p>
      <w:pPr>
        <w:pStyle w:val="ListParagraph"/>
        <w:numPr>
          <w:ilvl w:val="0"/>
          <w:numId w:val="2"/>
        </w:numPr>
      </w:pPr>
      <w:r>
        <w:t xml:space="preserve">**Jour 40 — Chaque vocation peut devenir témoignage.** Lire Colossiens 3:17,23-24. Prier : « Père, montre-moi ton cœur et conduis-moi dans une fidélité concrète. »</w:t>
      </w:r>
    </w:p>
    <w:p>
      <w:r>
        <w:br w:type="page"/>
      </w:r>
    </w:p>
    <w:p>
      <w:pPr>
        <w:pStyle w:val="Chapter"/>
      </w:pPr>
      <w:r>
        <w:t xml:space="preserve">DIAGNOSTIC DE LA MISSION</w:t>
      </w:r>
    </w:p>
    <w:p>
      <w:pPr>
        <w:pStyle w:val="Normal"/>
      </w:pPr>
      <w:r>
        <w:t xml:space="preserve">Évaluez chaque dimension de 1 (absente) à 5 (transmissible).</w:t>
      </w:r>
    </w:p>
    <w:p>
      <w:pPr>
        <w:pStyle w:val="ListParagraph"/>
        <w:numPr>
          <w:ilvl w:val="0"/>
          <w:numId w:val="1"/>
        </w:numPr>
      </w:pPr>
      <w:r>
        <w:t xml:space="preserve">Mon pourquoi part-il du cœur de Dieu ou de ma performance ?</w:t>
      </w:r>
    </w:p>
    <w:p>
      <w:pPr>
        <w:pStyle w:val="ListParagraph"/>
        <w:numPr>
          <w:ilvl w:val="0"/>
          <w:numId w:val="1"/>
        </w:numPr>
      </w:pPr>
      <w:r>
        <w:t xml:space="preserve">Puis-je expliquer l’Évangile clairement et sans jargon ?</w:t>
      </w:r>
    </w:p>
    <w:p>
      <w:pPr>
        <w:pStyle w:val="ListParagraph"/>
        <w:numPr>
          <w:ilvl w:val="0"/>
          <w:numId w:val="1"/>
        </w:numPr>
      </w:pPr>
      <w:r>
        <w:t xml:space="preserve">Est-ce que j’écoute réellement avant de répondre ?</w:t>
      </w:r>
    </w:p>
    <w:p>
      <w:pPr>
        <w:pStyle w:val="ListParagraph"/>
        <w:numPr>
          <w:ilvl w:val="0"/>
          <w:numId w:val="1"/>
        </w:numPr>
      </w:pPr>
      <w:r>
        <w:t xml:space="preserve">Ma vie communautaire confirme-t-elle la réconciliation annoncée ?</w:t>
      </w:r>
    </w:p>
    <w:p>
      <w:pPr>
        <w:pStyle w:val="ListParagraph"/>
        <w:numPr>
          <w:ilvl w:val="0"/>
          <w:numId w:val="1"/>
        </w:numPr>
      </w:pPr>
      <w:r>
        <w:t xml:space="preserve">Est-ce que je prie régulièrement pour des personnes précises ?</w:t>
      </w:r>
    </w:p>
    <w:p>
      <w:pPr>
        <w:pStyle w:val="ListParagraph"/>
        <w:numPr>
          <w:ilvl w:val="0"/>
          <w:numId w:val="1"/>
        </w:numPr>
      </w:pPr>
      <w:r>
        <w:t xml:space="preserve">Suis-je capable d’accompagner après une première réponse ?</w:t>
      </w:r>
    </w:p>
    <w:p>
      <w:pPr>
        <w:pStyle w:val="ListParagraph"/>
        <w:numPr>
          <w:ilvl w:val="0"/>
          <w:numId w:val="1"/>
        </w:numPr>
      </w:pPr>
      <w:r>
        <w:t xml:space="preserve">Mes méthodes respectent-elles la liberté et la dignité ?</w:t>
      </w:r>
    </w:p>
    <w:p>
      <w:pPr>
        <w:pStyle w:val="ListParagraph"/>
        <w:numPr>
          <w:ilvl w:val="0"/>
          <w:numId w:val="1"/>
        </w:numPr>
      </w:pPr>
      <w:r>
        <w:t xml:space="preserve">Est-ce que je travaille avec d’autres plutôt que pour ma réputation ?</w:t>
      </w:r>
    </w:p>
    <w:p>
      <w:pPr>
        <w:pStyle w:val="ListParagraph"/>
        <w:numPr>
          <w:ilvl w:val="0"/>
          <w:numId w:val="1"/>
        </w:numPr>
      </w:pPr>
      <w:r>
        <w:t xml:space="preserve">Ma compassion produit-elle des actes gratuits ?</w:t>
      </w:r>
    </w:p>
    <w:p>
      <w:pPr>
        <w:pStyle w:val="ListParagraph"/>
        <w:numPr>
          <w:ilvl w:val="0"/>
          <w:numId w:val="1"/>
        </w:numPr>
      </w:pPr>
      <w:r>
        <w:t xml:space="preserve">Mon espérance est-elle nourrie par la résurrection et le Royaume ?</w:t>
      </w:r>
    </w:p>
    <w:p>
      <w:pPr>
        <w:pStyle w:val="Normal"/>
      </w:pPr>
      <w:r>
        <w:t xml:space="preserve">Choisissez les deux notes les plus basses. Pour chacune, définissez une pratique de trente jours, une personne ressource et une date de relecture.</w:t>
      </w:r>
    </w:p>
    <w:p>
      <w:r>
        <w:br w:type="page"/>
      </w:r>
    </w:p>
    <w:p>
      <w:pPr>
        <w:pStyle w:val="Chapter"/>
      </w:pPr>
      <w:r>
        <w:t xml:space="preserve">GUIDE D’UNE CONVERSATION SUR L’ÉVANGILE</w:t>
      </w:r>
    </w:p>
    <w:p>
      <w:pPr>
        <w:pStyle w:val="Heading1"/>
      </w:pPr>
      <w:r>
        <w:t xml:space="preserve">Avant</w:t>
      </w:r>
    </w:p>
    <w:p>
      <w:pPr>
        <w:pStyle w:val="Normal"/>
      </w:pPr>
      <w:r>
        <w:t xml:space="preserve">Priez, examinez votre motivation et décidez d’aimer la personne quelle que soit sa réponse.</w:t>
      </w:r>
    </w:p>
    <w:p>
      <w:pPr>
        <w:pStyle w:val="Heading1"/>
      </w:pPr>
      <w:r>
        <w:t xml:space="preserve">Écouter</w:t>
      </w:r>
    </w:p>
    <w:p>
      <w:pPr>
        <w:pStyle w:val="ListParagraph"/>
        <w:numPr>
          <w:ilvl w:val="0"/>
          <w:numId w:val="1"/>
        </w:numPr>
      </w:pPr>
      <w:r>
        <w:t xml:space="preserve">Quelle place la foi ou la spiritualité occupe-t-elle dans votre histoire ?</w:t>
      </w:r>
    </w:p>
    <w:p>
      <w:pPr>
        <w:pStyle w:val="ListParagraph"/>
        <w:numPr>
          <w:ilvl w:val="0"/>
          <w:numId w:val="1"/>
        </w:numPr>
      </w:pPr>
      <w:r>
        <w:t xml:space="preserve">Quand vous pensez à Dieu, quelle image vous vient ?</w:t>
      </w:r>
    </w:p>
    <w:p>
      <w:pPr>
        <w:pStyle w:val="ListParagraph"/>
        <w:numPr>
          <w:ilvl w:val="0"/>
          <w:numId w:val="1"/>
        </w:numPr>
      </w:pPr>
      <w:r>
        <w:t xml:space="preserve">Qu’est-ce qui vous donne de l’espérance ?</w:t>
      </w:r>
    </w:p>
    <w:p>
      <w:pPr>
        <w:pStyle w:val="ListParagraph"/>
        <w:numPr>
          <w:ilvl w:val="0"/>
          <w:numId w:val="1"/>
        </w:numPr>
      </w:pPr>
      <w:r>
        <w:t xml:space="preserve">Avez-vous déjà été blessé par une expérience religieuse ?</w:t>
      </w:r>
    </w:p>
    <w:p>
      <w:pPr>
        <w:pStyle w:val="Heading1"/>
      </w:pPr>
      <w:r>
        <w:t xml:space="preserve">Annoncer</w:t>
      </w:r>
    </w:p>
    <w:p>
      <w:pPr>
        <w:pStyle w:val="Normal"/>
      </w:pPr>
      <w:r>
        <w:t xml:space="preserve">Présentez simplement : le Dieu créateur et bon ; notre rupture et nos idoles ; Jésus, sa vie, sa croix et sa résurrection ; la grâce reçue par la foi ; l’appel à changer d’allégeance ; le don de l’Esprit et la vie de disciple.</w:t>
      </w:r>
    </w:p>
    <w:p>
      <w:pPr>
        <w:pStyle w:val="Heading1"/>
      </w:pPr>
      <w:r>
        <w:t xml:space="preserve">Inviter sans presser</w:t>
      </w:r>
    </w:p>
    <w:p>
      <w:pPr>
        <w:pStyle w:val="Normal"/>
      </w:pPr>
      <w:r>
        <w:t xml:space="preserve">Demandez : « Qu’est-ce qui vous touche, vous questionne ou vous arrête ? » Proposez de lire ensemble un Évangile. Ne promettez jamais ce que Jésus n’a pas promis et ne transformez pas une émotion en confession forcée.</w:t>
      </w:r>
    </w:p>
    <w:p>
      <w:pPr>
        <w:pStyle w:val="Heading1"/>
      </w:pPr>
      <w:r>
        <w:t xml:space="preserve">Après</w:t>
      </w:r>
    </w:p>
    <w:p>
      <w:pPr>
        <w:pStyle w:val="Normal"/>
      </w:pPr>
      <w:r>
        <w:t xml:space="preserve">Demeurez disponible, tenez vos engagements, continuez à prier et reliez la personne à une communauté saine lorsqu’elle le souhaite.</w:t>
      </w:r>
    </w:p>
    <w:p>
      <w:r>
        <w:br w:type="page"/>
      </w:r>
    </w:p>
    <w:p>
      <w:pPr>
        <w:pStyle w:val="Chapter"/>
      </w:pPr>
      <w:r>
        <w:t xml:space="preserve">GUIDE POUR LES GROUPES</w:t>
      </w:r>
    </w:p>
    <w:p>
      <w:pPr>
        <w:pStyle w:val="Heading1"/>
      </w:pPr>
      <w:r>
        <w:t xml:space="preserve">Format de douze rencontres</w:t>
      </w:r>
    </w:p>
    <w:p>
      <w:pPr>
        <w:pStyle w:val="ListParagraph"/>
        <w:numPr>
          <w:ilvl w:val="0"/>
          <w:numId w:val="2"/>
        </w:numPr>
      </w:pPr>
      <w:r>
        <w:t xml:space="preserve">Le dessein avant la chute — chapitres 1 à 2.</w:t>
      </w:r>
    </w:p>
    <w:p>
      <w:pPr>
        <w:pStyle w:val="ListParagraph"/>
        <w:numPr>
          <w:ilvl w:val="0"/>
          <w:numId w:val="2"/>
        </w:numPr>
      </w:pPr>
      <w:r>
        <w:t xml:space="preserve">Abraham, Israël et les nations — chapitres 3 à 5.</w:t>
      </w:r>
    </w:p>
    <w:p>
      <w:pPr>
        <w:pStyle w:val="ListParagraph"/>
        <w:numPr>
          <w:ilvl w:val="0"/>
          <w:numId w:val="2"/>
        </w:numPr>
      </w:pPr>
      <w:r>
        <w:t xml:space="preserve">Le Père envoie le Fils — chapitre 6.</w:t>
      </w:r>
    </w:p>
    <w:p>
      <w:pPr>
        <w:pStyle w:val="ListParagraph"/>
        <w:numPr>
          <w:ilvl w:val="0"/>
          <w:numId w:val="2"/>
        </w:numPr>
      </w:pPr>
      <w:r>
        <w:t xml:space="preserve">Royaume, croix et résurrection — chapitres 7 à 9.</w:t>
      </w:r>
    </w:p>
    <w:p>
      <w:pPr>
        <w:pStyle w:val="ListParagraph"/>
        <w:numPr>
          <w:ilvl w:val="0"/>
          <w:numId w:val="2"/>
        </w:numPr>
      </w:pPr>
      <w:r>
        <w:t xml:space="preserve">Seigneurie et Esprit — chapitres 10 à 11.</w:t>
      </w:r>
    </w:p>
    <w:p>
      <w:pPr>
        <w:pStyle w:val="ListParagraph"/>
        <w:numPr>
          <w:ilvl w:val="0"/>
          <w:numId w:val="2"/>
        </w:numPr>
      </w:pPr>
      <w:r>
        <w:t xml:space="preserve">Disciples et communauté — chapitres 12 à 13.</w:t>
      </w:r>
    </w:p>
    <w:p>
      <w:pPr>
        <w:pStyle w:val="ListParagraph"/>
        <w:numPr>
          <w:ilvl w:val="0"/>
          <w:numId w:val="2"/>
        </w:numPr>
      </w:pPr>
      <w:r>
        <w:t xml:space="preserve">Parole, œuvres et faiblesse — chapitres 14 à 16.</w:t>
      </w:r>
    </w:p>
    <w:p>
      <w:pPr>
        <w:pStyle w:val="ListParagraph"/>
        <w:numPr>
          <w:ilvl w:val="0"/>
          <w:numId w:val="2"/>
        </w:numPr>
      </w:pPr>
      <w:r>
        <w:t xml:space="preserve">Amour et gloire — chapitres 17 à 18.</w:t>
      </w:r>
    </w:p>
    <w:p>
      <w:pPr>
        <w:pStyle w:val="ListParagraph"/>
        <w:numPr>
          <w:ilvl w:val="0"/>
          <w:numId w:val="2"/>
        </w:numPr>
      </w:pPr>
      <w:r>
        <w:t xml:space="preserve">Urgence sans peur — chapitres 19 à 20.</w:t>
      </w:r>
    </w:p>
    <w:p>
      <w:pPr>
        <w:pStyle w:val="ListParagraph"/>
        <w:numPr>
          <w:ilvl w:val="0"/>
          <w:numId w:val="2"/>
        </w:numPr>
      </w:pPr>
      <w:r>
        <w:t xml:space="preserve">Annoncer et écouter — chapitres 21 à 22.</w:t>
      </w:r>
    </w:p>
    <w:p>
      <w:pPr>
        <w:pStyle w:val="ListParagraph"/>
        <w:numPr>
          <w:ilvl w:val="0"/>
          <w:numId w:val="2"/>
        </w:numPr>
      </w:pPr>
      <w:r>
        <w:t xml:space="preserve">Accompagner et transmettre — chapitre 23.</w:t>
      </w:r>
    </w:p>
    <w:p>
      <w:pPr>
        <w:pStyle w:val="ListParagraph"/>
        <w:numPr>
          <w:ilvl w:val="0"/>
          <w:numId w:val="2"/>
        </w:numPr>
      </w:pPr>
      <w:r>
        <w:t xml:space="preserve">L’espérance finale — chapitre 24 et conclusion.</w:t>
      </w:r>
    </w:p>
    <w:p>
      <w:pPr>
        <w:pStyle w:val="Normal"/>
      </w:pPr>
      <w:r>
        <w:t xml:space="preserve">Commencez par le texte biblique, protégez la confidentialité, interdisez les récits humiliants sur des personnes absentes et terminez par une action réalisable.</w:t>
      </w:r>
    </w:p>
    <w:p>
      <w:r>
        <w:br w:type="page"/>
      </w:r>
    </w:p>
    <w:p>
      <w:pPr>
        <w:pStyle w:val="Chapter"/>
      </w:pPr>
      <w:r>
        <w:t xml:space="preserve">GLOSSAIRE</w:t>
      </w:r>
    </w:p>
    <w:p>
      <w:pPr>
        <w:pStyle w:val="Heading1"/>
      </w:pPr>
      <w:r>
        <w:t xml:space="preserve">Bonne nouvelle</w:t>
      </w:r>
    </w:p>
    <w:p>
      <w:pPr>
        <w:pStyle w:val="Normal"/>
      </w:pPr>
      <w:r>
        <w:t xml:space="preserve">Annonce publique de ce que Dieu a accompli en Jésus-Christ et de sa seigneurie, avec l’invitation à la repentance et à la foi.</w:t>
      </w:r>
    </w:p>
    <w:p>
      <w:pPr>
        <w:pStyle w:val="Heading1"/>
      </w:pPr>
      <w:r>
        <w:t xml:space="preserve">Conversion</w:t>
      </w:r>
    </w:p>
    <w:p>
      <w:pPr>
        <w:pStyle w:val="Normal"/>
      </w:pPr>
      <w:r>
        <w:t xml:space="preserve">Retournement vers Dieu qui comporte repentance, confiance en Jésus et commencement d’une vie nouvelle.</w:t>
      </w:r>
    </w:p>
    <w:p>
      <w:pPr>
        <w:pStyle w:val="Heading1"/>
      </w:pPr>
      <w:r>
        <w:t xml:space="preserve">Disciple</w:t>
      </w:r>
    </w:p>
    <w:p>
      <w:pPr>
        <w:pStyle w:val="Normal"/>
      </w:pPr>
      <w:r>
        <w:t xml:space="preserve">Personne qui apprend auprès de Jésus, demeure dans sa parole, lui obéit et participe à sa mission.</w:t>
      </w:r>
    </w:p>
    <w:p>
      <w:pPr>
        <w:pStyle w:val="Heading1"/>
      </w:pPr>
      <w:r>
        <w:t xml:space="preserve">Évangélisation</w:t>
      </w:r>
    </w:p>
    <w:p>
      <w:pPr>
        <w:pStyle w:val="Normal"/>
      </w:pPr>
      <w:r>
        <w:t xml:space="preserve">Témoignage rendu à Jésus-Christ par une proclamation intelligible, une vie cohérente et une invitation respectueuse à répondre à la grâce.</w:t>
      </w:r>
    </w:p>
    <w:p>
      <w:pPr>
        <w:pStyle w:val="Heading1"/>
      </w:pPr>
      <w:r>
        <w:t xml:space="preserve">Mission de Dieu</w:t>
      </w:r>
    </w:p>
    <w:p>
      <w:pPr>
        <w:pStyle w:val="Normal"/>
      </w:pPr>
      <w:r>
        <w:t xml:space="preserve">Mouvement par lequel le Père, par le Fils et l’Esprit, réconcilie, rassemble et renouvelle sa création, mouvement auquel il associe son peuple.</w:t>
      </w:r>
    </w:p>
    <w:p>
      <w:pPr>
        <w:pStyle w:val="Heading1"/>
      </w:pPr>
      <w:r>
        <w:t xml:space="preserve">Royaume de Dieu</w:t>
      </w:r>
    </w:p>
    <w:p>
      <w:pPr>
        <w:pStyle w:val="Normal"/>
      </w:pPr>
      <w:r>
        <w:t xml:space="preserve">Gouvernement actif de Dieu, inauguré en Jésus et destiné à être pleinement manifesté.</w:t>
      </w:r>
    </w:p>
    <w:p>
      <w:pPr>
        <w:pStyle w:val="Heading1"/>
      </w:pPr>
      <w:r>
        <w:t xml:space="preserve">Salut</w:t>
      </w:r>
    </w:p>
    <w:p>
      <w:pPr>
        <w:pStyle w:val="Normal"/>
      </w:pPr>
      <w:r>
        <w:t xml:space="preserve">Œuvre de Dieu qui pardonne, délivre, réconcilie, adopte, sanctifie et conduira à la résurrection dans la création renouvelée.</w:t>
      </w:r>
    </w:p>
    <w:p>
      <w:pPr>
        <w:pStyle w:val="Heading1"/>
      </w:pPr>
      <w:r>
        <w:t xml:space="preserve">Témoin</w:t>
      </w:r>
    </w:p>
    <w:p>
      <w:pPr>
        <w:pStyle w:val="Normal"/>
      </w:pPr>
      <w:r>
        <w:t xml:space="preserve">Personne appelée à dire ce qu’elle a reçu et à rendre visible, avec vérité, l’espérance fondée en Jésus.</w:t>
      </w:r>
    </w:p>
    <w:p>
      <w:r>
        <w:br w:type="page"/>
      </w:r>
    </w:p>
    <w:p>
      <w:pPr>
        <w:pStyle w:val="Chapter"/>
      </w:pPr>
      <w:r>
        <w:t xml:space="preserve">INDEX BIBLIQUE SÉLECTIF</w:t>
      </w:r>
    </w:p>
    <w:p>
      <w:pPr>
        <w:pStyle w:val="Heading1"/>
      </w:pPr>
      <w:r>
        <w:t xml:space="preserve">Ancien Testament</w:t>
      </w:r>
    </w:p>
    <w:p>
      <w:pPr>
        <w:pStyle w:val="Normal"/>
      </w:pPr>
      <w:r>
        <w:t xml:space="preserve">Genèse 1:26-28 — image et vocation ; Genèse 3 — rupture ; Genèse 12:1-3 — bénédiction des familles ; Exode 19:3-6 — royaume de prêtres ; Psaume 67 — bénédiction missionnaire ; Psaume 96 — gloire parmi les nations ; Ésaïe 49:5-6 — lumière des peuples ; Ésaïe 56:3-8 — maison de prière.</w:t>
      </w:r>
    </w:p>
    <w:p>
      <w:pPr>
        <w:pStyle w:val="Heading1"/>
      </w:pPr>
      <w:r>
        <w:t xml:space="preserve">Évangiles et Actes</w:t>
      </w:r>
    </w:p>
    <w:p>
      <w:pPr>
        <w:pStyle w:val="Normal"/>
      </w:pPr>
      <w:r>
        <w:t xml:space="preserve">Matthieu 28:18-20 — faire des disciples ; Marc 1:14-15 — Évangile du Royaume ; Luc 4:16-21 — mission de Jésus ; Luc 24:36-49 — résurrection et témoignage ; Jean 3:16-17 — amour et envoi ; Jean 17 — connaissance du Père ; Actes 1:8 — puissance et témoins ; Actes 2 — Pentecôte et communauté ; Actes 10 — annonce à Corneille.</w:t>
      </w:r>
    </w:p>
    <w:p>
      <w:pPr>
        <w:pStyle w:val="Heading1"/>
      </w:pPr>
      <w:r>
        <w:t xml:space="preserve">Épîtres et Apocalypse</w:t>
      </w:r>
    </w:p>
    <w:p>
      <w:pPr>
        <w:pStyle w:val="Normal"/>
      </w:pPr>
      <w:r>
        <w:t xml:space="preserve">Romains 3:21-26 — justice et grâce ; 2 Corinthiens 5:14-21 — amour et réconciliation ; Éphésiens 2:11-22 — un seul peuple ; Colossiens 2:13-15 — victoire de la croix ; 1 Pierre 2:9-12 — peuple témoin ; Apocalypse 7:9-12 — foule des nations ; Apocalypse 21:1-5 — création renouvelée.</w:t>
      </w:r>
    </w:p>
    <w:p>
      <w:r>
        <w:br w:type="page"/>
      </w:r>
    </w:p>
    <w:p>
      <w:pPr>
        <w:pStyle w:val="Chapter"/>
      </w:pPr>
      <w:r>
        <w:t xml:space="preserve">BIBLIOGRAPHIE SÉLECTIVE</w:t>
      </w:r>
    </w:p>
    <w:p>
      <w:pPr>
        <w:pStyle w:val="Heading1"/>
      </w:pPr>
      <w:r>
        <w:t xml:space="preserve">Bible et théologie de la mission</w:t>
      </w:r>
    </w:p>
    <w:p>
      <w:pPr>
        <w:pStyle w:val="ListParagraph"/>
        <w:numPr>
          <w:ilvl w:val="0"/>
          <w:numId w:val="1"/>
        </w:numPr>
      </w:pPr>
      <w:r>
        <w:t xml:space="preserve">Christopher J. H. Wright, *The Mission of God*, IVP Academic, 2006.</w:t>
      </w:r>
    </w:p>
    <w:p>
      <w:pPr>
        <w:pStyle w:val="ListParagraph"/>
        <w:numPr>
          <w:ilvl w:val="0"/>
          <w:numId w:val="1"/>
        </w:numPr>
      </w:pPr>
      <w:r>
        <w:t xml:space="preserve">John Stott, *Christian Mission in the Modern World*, IVP, 1975.</w:t>
      </w:r>
    </w:p>
    <w:p>
      <w:pPr>
        <w:pStyle w:val="ListParagraph"/>
        <w:numPr>
          <w:ilvl w:val="0"/>
          <w:numId w:val="1"/>
        </w:numPr>
      </w:pPr>
      <w:r>
        <w:t xml:space="preserve">Lesslie Newbigin, *The Open Secret*, Eerdmans, édition révisée, 1995.</w:t>
      </w:r>
    </w:p>
    <w:p>
      <w:pPr>
        <w:pStyle w:val="ListParagraph"/>
        <w:numPr>
          <w:ilvl w:val="0"/>
          <w:numId w:val="1"/>
        </w:numPr>
      </w:pPr>
      <w:r>
        <w:t xml:space="preserve">David J. Bosch, *Transforming Mission*, Orbis Books, 1991.</w:t>
      </w:r>
    </w:p>
    <w:p>
      <w:pPr>
        <w:pStyle w:val="ListParagraph"/>
        <w:numPr>
          <w:ilvl w:val="0"/>
          <w:numId w:val="1"/>
        </w:numPr>
      </w:pPr>
      <w:r>
        <w:t xml:space="preserve">Michael W. Goheen, *A Light to the Nations*, Baker Academic, 2011.</w:t>
      </w:r>
    </w:p>
    <w:p>
      <w:pPr>
        <w:pStyle w:val="ListParagraph"/>
        <w:numPr>
          <w:ilvl w:val="0"/>
          <w:numId w:val="1"/>
        </w:numPr>
      </w:pPr>
      <w:r>
        <w:t xml:space="preserve">N. T. Wright, *Surprised by Hope*, HarperOne, 2008.</w:t>
      </w:r>
    </w:p>
    <w:p>
      <w:pPr>
        <w:pStyle w:val="Heading1"/>
      </w:pPr>
      <w:r>
        <w:t xml:space="preserve">Évangélisation et formation de disciples</w:t>
      </w:r>
    </w:p>
    <w:p>
      <w:pPr>
        <w:pStyle w:val="ListParagraph"/>
        <w:numPr>
          <w:ilvl w:val="0"/>
          <w:numId w:val="1"/>
        </w:numPr>
      </w:pPr>
      <w:r>
        <w:t xml:space="preserve">John Stott, *Basic Christianity*, IVP, édition révisée, 2008.</w:t>
      </w:r>
    </w:p>
    <w:p>
      <w:pPr>
        <w:pStyle w:val="ListParagraph"/>
        <w:numPr>
          <w:ilvl w:val="0"/>
          <w:numId w:val="1"/>
        </w:numPr>
      </w:pPr>
      <w:r>
        <w:t xml:space="preserve">J. I. Packer, *Evangelism and the Sovereignty of God*, IVP, 1961.</w:t>
      </w:r>
    </w:p>
    <w:p>
      <w:pPr>
        <w:pStyle w:val="ListParagraph"/>
        <w:numPr>
          <w:ilvl w:val="0"/>
          <w:numId w:val="1"/>
        </w:numPr>
      </w:pPr>
      <w:r>
        <w:t xml:space="preserve">Robert E. Coleman, *The Master Plan of Evangelism*, Revell, 1963.</w:t>
      </w:r>
    </w:p>
    <w:p>
      <w:pPr>
        <w:pStyle w:val="ListParagraph"/>
        <w:numPr>
          <w:ilvl w:val="0"/>
          <w:numId w:val="1"/>
        </w:numPr>
      </w:pPr>
      <w:r>
        <w:t xml:space="preserve">Rebecca Manley Pippert, *Out of the Saltshaker and into the World*, IVP, édition révisée, 1999.</w:t>
      </w:r>
    </w:p>
    <w:p>
      <w:pPr>
        <w:pStyle w:val="Normal"/>
      </w:pPr>
      <w:r>
        <w:t xml:space="preserve">Cette bibliographie indique des ressources de dialogue. Leurs formulations ne sont pas reprises comme autorité égale à l’Écriture et leur présence ne signifie pas accord avec chaque position de leurs auteurs.</w:t>
      </w:r>
    </w:p>
    <w:sectPr>
      <w:headerReference w:type="default" r:id="rId1"/>
      <w:footerReference w:type="default" r:id="rId2"/>
      <w:pgSz w:w="12240" w:h="15840"/>
      <w:pgMar w:top="1440" w:right="1440" w:bottom="1440" w:left="1440" w:header="708" w:footer="708"/>
      <w:cols w:space="360"/>
    </w:sectPr>
  </w:body>
</w:document>
</file>

<file path=word/footer1.xml><?xml version="1.0" encoding="utf-8"?>
<w:ftr xmlns:w="http://schemas.openxmlformats.org/wordprocessingml/2006/main">
  <w:p>
    <w:pPr>
      <w:jc w:val="center"/>
    </w:pPr>
    <w:r>
      <w:fldChar w:fldCharType="begin"/>
    </w:r>
    <w:r>
      <w:instrText xml:space="preserve"> PAGE </w:instrText>
    </w:r>
    <w:r>
      <w:fldChar w:fldCharType="end"/>
    </w:r>
  </w:p>
</w:ftr>
</file>

<file path=word/header1.xml><?xml version="1.0" encoding="utf-8"?>
<w:hdr xmlns:w="http://schemas.openxmlformats.org/wordprocessingml/2006/main">
  <w:p>
    <w:pPr>
      <w:jc w:val="center"/>
    </w:pPr>
    <w:r>
      <w:rPr>
        <w:rFonts w:ascii="Arial"/>
        <w:b/>
        <w:color w:val="6D6B72"/>
        <w:sz w:val="15"/>
      </w:rPr>
      <w:t>POURQUOI ANNONCER L’ÉVANGILE ?</w:t>
    </w:r>
  </w:p>
</w:hdr>
</file>

<file path=word/numbering.xml><?xml version="1.0" encoding="utf-8"?>
<w:numbering xmlns:w="http://schemas.openxmlformats.org/wordprocessingml/2006/main">
  <w:abstractNum w:abstractNumId="0">
    <w:multiLevelType w:val="singleLevel"/>
    <w:lvl w:ilvl="0">
      <w:start w:val="1"/>
      <w:numFmt w:val="bullet"/>
      <w:lvlText w:val="•"/>
      <w:lvlJc w:val="left"/>
      <w:pPr>
        <w:tabs>
          <w:tab w:val="num" w:pos="540"/>
        </w:tabs>
        <w:ind w:left="540" w:hanging="270"/>
      </w:pPr>
    </w:lvl>
  </w:abstractNum>
  <w:abstractNum w:abstractNumId="1">
    <w:multiLevelType w:val="singleLevel"/>
    <w:lvl w:ilvl="0">
      <w:start w:val="1"/>
      <w:numFmt w:val="decimal"/>
      <w:lvlText w:val="%1."/>
      <w:lvlJc w:val="left"/>
      <w:pPr>
        <w:tabs>
          <w:tab w:val="num" w:pos="540"/>
        </w:tabs>
        <w:ind w:left="540" w:hanging="270"/>
      </w:pPr>
    </w:lvl>
  </w:abstractNum>
  <w:num w:numId="1">
    <w:abstractNumId w:val="0"/>
  </w:num>
  <w:num w:numId="2">
    <w:abstractNumId w:val="1"/>
  </w:num>
</w:numbering>
</file>

<file path=word/settings.xml><?xml version="1.0" encoding="utf-8"?>
<w:settings xmlns:w="http://schemas.openxmlformats.org/wordprocessingml/2006/main">
  <w:mirrorMargins/>
  <w:updateFields w:val="true"/>
  <w:defaultTabStop w:val="720"/>
  <w:evenAndOddHeaders/>
</w:settings>
</file>

<file path=word/styles.xml><?xml version="1.0" encoding="utf-8"?>
<w:styles xmlns:w="http://schemas.openxmlformats.org/wordprocessingml/2006/main">
  <w:docDefaults>
    <w:rPrDefault>
      <w:rPr>
        <w:rFonts w:ascii="Georgia" w:hAnsi="Georgia"/>
        <w:sz w:val="22"/>
        <w:color w:val="262730"/>
      </w:rPr>
    </w:rPrDefault>
    <w:pPrDefault>
      <w:pPr>
        <w:spacing w:after="160" w:line="320" w:lineRule="auto"/>
        <w:jc w:val="both"/>
      </w:pPr>
    </w:pPrDefault>
  </w:docDefaults>
  <w:style w:type="paragraph" w:default="1" w:styleId="Normal">
    <w:name w:val="Corps de texte"/>
    <w:qFormat/>
    <w:pPr>
      <w:spacing w:after="160" w:line="320" w:lineRule="auto"/>
      <w:jc w:val="both"/>
    </w:pPr>
    <w:rPr>
      <w:rFonts w:ascii="Georgia" w:hAnsi="Georgia"/>
      <w:sz w:val="22"/>
    </w:rPr>
  </w:style>
  <w:style w:type="paragraph" w:styleId="TitleBook">
    <w:name w:val="Titre du livre"/>
    <w:basedOn w:val="Normal"/>
    <w:pPr>
      <w:spacing w:before="1500" w:after="40"/>
      <w:jc w:val="center"/>
    </w:pPr>
    <w:rPr>
      <w:b/>
      <w:color w:val="15364B"/>
      <w:sz w:val="56"/>
    </w:rPr>
  </w:style>
  <w:style w:type="paragraph" w:styleId="TitleBookCopper">
    <w:name w:val="Titre du livre cuivre"/>
    <w:basedOn w:val="TitleBook"/>
    <w:pPr>
      <w:spacing w:after="260"/>
      <w:jc w:val="center"/>
    </w:pPr>
    <w:rPr>
      <w:b/>
      <w:color w:val="B46F3B"/>
      <w:sz w:val="56"/>
    </w:rPr>
  </w:style>
  <w:style w:type="paragraph" w:styleId="CoverKicker">
    <w:name w:val="Kicker couverture"/>
    <w:basedOn w:val="Normal"/>
    <w:pPr>
      <w:spacing w:before="1200" w:after="240"/>
      <w:jc w:val="center"/>
    </w:pPr>
    <w:rPr>
      <w:rFonts w:ascii="Arial"/>
      <w:b/>
      <w:color w:val="B46F3B"/>
      <w:sz w:val="17"/>
    </w:rPr>
  </w:style>
  <w:style w:type="paragraph" w:styleId="Subtitle">
    <w:name w:val="Sous-titre"/>
    <w:basedOn w:val="Normal"/>
    <w:pPr>
      <w:ind w:left="600" w:right="600"/>
      <w:spacing w:after="320"/>
      <w:jc w:val="center"/>
    </w:pPr>
    <w:rPr>
      <w:i/>
      <w:color w:val="667078"/>
      <w:sz w:val="26"/>
    </w:rPr>
  </w:style>
  <w:style w:type="paragraph" w:styleId="Part">
    <w:name w:val="Partie"/>
    <w:basedOn w:val="Normal"/>
    <w:pPr>
      <w:spacing w:before="1800" w:after="200"/>
      <w:jc w:val="center"/>
    </w:pPr>
    <w:rPr>
      <w:rFonts w:ascii="Arial"/>
      <w:b/>
      <w:color w:val="B46F3B"/>
      <w:sz w:val="18"/>
    </w:rPr>
  </w:style>
  <w:style w:type="paragraph" w:styleId="PartTitle">
    <w:name w:val="Titre de partie"/>
    <w:basedOn w:val="Normal"/>
    <w:pPr>
      <w:spacing w:after="220"/>
      <w:jc w:val="center"/>
    </w:pPr>
    <w:rPr>
      <w:b/>
      <w:color w:val="15364B"/>
      <w:sz w:val="40"/>
    </w:rPr>
  </w:style>
  <w:style w:type="paragraph" w:styleId="PartSubtitle">
    <w:name w:val="Sous-titre de partie"/>
    <w:basedOn w:val="Normal"/>
    <w:pPr>
      <w:jc w:val="center"/>
    </w:pPr>
    <w:rPr>
      <w:i/>
      <w:color w:val="667078"/>
      <w:sz w:val="24"/>
    </w:rPr>
  </w:style>
  <w:style w:type="paragraph" w:styleId="Chapter">
    <w:name w:val="Chapitre"/>
    <w:basedOn w:val="Normal"/>
    <w:next w:val="Normal"/>
    <w:qFormat/>
    <w:pPr>
      <w:keepNext/>
      <w:keepLines/>
      <w:spacing w:before="360" w:after="220"/>
      <w:outlineLvl w:val="0"/>
    </w:pPr>
    <w:rPr>
      <w:b/>
      <w:color w:val="15364B"/>
      <w:sz w:val="34"/>
    </w:rPr>
  </w:style>
  <w:style w:type="paragraph" w:styleId="Heading1">
    <w:name w:val="Titre 1"/>
    <w:basedOn w:val="Normal"/>
    <w:qFormat/>
    <w:pPr>
      <w:keepNext/>
      <w:spacing w:before="320" w:after="160"/>
      <w:outlineLvl w:val="1"/>
    </w:pPr>
    <w:rPr>
      <w:b/>
      <w:color w:val="15364B"/>
      <w:sz w:val="28"/>
    </w:rPr>
  </w:style>
  <w:style w:type="paragraph" w:styleId="Heading2">
    <w:name w:val="Titre 2"/>
    <w:basedOn w:val="Normal"/>
    <w:qFormat/>
    <w:pPr>
      <w:keepNext/>
      <w:spacing w:before="240" w:after="120"/>
      <w:outlineLvl w:val="2"/>
    </w:pPr>
    <w:rPr>
      <w:b/>
      <w:color w:val="B46F3B"/>
      <w:sz w:val="23"/>
    </w:rPr>
  </w:style>
  <w:style w:type="paragraph" w:styleId="Heading3">
    <w:name w:val="Titre 3"/>
    <w:basedOn w:val="Normal"/>
    <w:qFormat/>
    <w:pPr>
      <w:keepNext/>
      <w:spacing w:before="180" w:after="90"/>
      <w:outlineLvl w:val="3"/>
    </w:pPr>
    <w:rPr>
      <w:rFonts w:ascii="Arial"/>
      <w:b/>
      <w:color w:val="7C4A27"/>
      <w:sz w:val="20"/>
    </w:rPr>
  </w:style>
  <w:style w:type="paragraph" w:styleId="Signature">
    <w:name w:val="Citation-signature"/>
    <w:basedOn w:val="Normal"/>
    <w:pPr>
      <w:ind w:left="360" w:right="240"/>
      <w:spacing w:before="160" w:after="180"/>
    </w:pPr>
    <w:rPr>
      <w:i/>
      <w:color w:val="9A5D32"/>
      <w:sz w:val="22"/>
    </w:rPr>
  </w:style>
  <w:style w:type="paragraph" w:styleId="BibleQuote">
    <w:name w:val="Citation biblique"/>
    <w:basedOn w:val="Signature"/>
  </w:style>
  <w:style w:type="paragraph" w:styleId="Callout">
    <w:name w:val="Encadré"/>
    <w:basedOn w:val="Normal"/>
  </w:style>
  <w:style w:type="paragraph" w:styleId="Prayer">
    <w:name w:val="Prière"/>
    <w:basedOn w:val="Heading1"/>
    <w:rPr>
      <w:b/>
      <w:color w:val="6E557A"/>
      <w:sz w:val="28"/>
    </w:rPr>
  </w:style>
  <w:style w:type="paragraph" w:styleId="Declaration">
    <w:name w:val="Déclaration"/>
    <w:basedOn w:val="Heading1"/>
    <w:rPr>
      <w:b/>
      <w:color w:val="2D6B5F"/>
      <w:sz w:val="28"/>
    </w:rPr>
  </w:style>
  <w:style w:type="paragraph" w:styleId="Questions">
    <w:name w:val="Questions"/>
    <w:basedOn w:val="Heading1"/>
    <w:rPr>
      <w:b/>
      <w:color w:val="8B5A2B"/>
      <w:sz w:val="28"/>
    </w:rPr>
  </w:style>
  <w:style w:type="paragraph" w:styleId="Exercise">
    <w:name w:val="Exercice"/>
    <w:basedOn w:val="Heading1"/>
    <w:rPr>
      <w:b/>
      <w:color w:val="426A7A"/>
      <w:sz w:val="28"/>
    </w:rPr>
  </w:style>
  <w:style w:type="paragraph" w:styleId="Warning">
    <w:name w:val="Avertissement"/>
    <w:basedOn w:val="Signature"/>
    <w:rPr>
      <w:b/>
      <w:color w:val="9B1C1C"/>
      <w:sz w:val="22"/>
    </w:rPr>
  </w:style>
  <w:style w:type="paragraph" w:styleId="Tool">
    <w:name w:val="Outil"/>
    <w:basedOn w:val="Heading1"/>
    <w:rPr>
      <w:b/>
      <w:color w:val="2D6B5F"/>
      <w:sz w:val="28"/>
    </w:rPr>
  </w:style>
  <w:style w:type="paragraph" w:styleId="CaseStudy">
    <w:name w:val="Étude de cas"/>
    <w:basedOn w:val="Heading1"/>
    <w:rPr>
      <w:b/>
      <w:color w:val="7C4A27"/>
      <w:sz w:val="28"/>
    </w:rPr>
  </w:style>
  <w:style w:type="paragraph" w:styleId="Protocol">
    <w:name w:val="Protocole"/>
    <w:basedOn w:val="Heading1"/>
    <w:rPr>
      <w:b/>
      <w:color w:val="15364B"/>
      <w:sz w:val="28"/>
    </w:rPr>
  </w:style>
  <w:style w:type="paragraph" w:styleId="ListParagraph">
    <w:name w:val="Liste"/>
    <w:basedOn w:val="Normal"/>
    <w:pPr>
      <w:ind w:left="540" w:hanging="270"/>
      <w:spacing w:after="80" w:line="280" w:lineRule="auto"/>
    </w:pPr>
  </w:style>
  <w:style w:type="paragraph" w:styleId="Note">
    <w:name w:val="Note"/>
    <w:basedOn w:val="Normal"/>
    <w:rPr>
      <w:color w:val="667078"/>
      <w:sz w:val="18"/>
    </w:rPr>
  </w:style>
  <w:style w:type="paragraph" w:styleId="Caption">
    <w:name w:val="Légende"/>
    <w:basedOn w:val="Note"/>
  </w:style>
  <w:style w:type="table" w:styleId="Table">
    <w:name w:val="Tableau"/>
  </w:style>
</w:styles>
</file>

<file path=word/_rels/document.xml.rels><?xml version="1.0" encoding="UTF-8" standalone="yes"?><Relationships xmlns="http://schemas.openxmlformats.org/package/2006/relationships"><Relationship Id="rId1" Type="http://schemas.openxmlformats.org/officeDocument/2006/relationships/header" Target="header1.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settings" Target="settings.xml"/></Relationships>
</file>

<file path=docProps/core.xml><?xml version="1.0" encoding="utf-8"?>
<cp:coreProperties xmlns:cp="http://schemas.openxmlformats.org/package/2006/metadata/core-properties" xmlns:dc="http://purl.org/dc/elements/1.1/" xmlns:dcterms="http://purl.org/dc/terms/" xmlns:xsi="http://www.w3.org/2001/XMLSchema-instance">
  <dc:title>Pourquoi annoncer l’Évangile ?</dc:title>
  <dc:subject>Le dessein missionnaire de Dieu, de la Genèse à l’Apocalypse</dc:subject>
  <dc:language>fr-FR</dc:language>
  <dcterms:created xsi:type="dcterms:W3CDTF">2026-07-18T00:00:00Z</dcterms:created>
</cp:coreProperties>
</file>